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E18F" w14:textId="77777777" w:rsidR="00DE7C38" w:rsidRDefault="00DE7C38" w:rsidP="00D423E5">
      <w:pPr>
        <w:spacing w:after="0" w:line="240" w:lineRule="auto"/>
        <w:jc w:val="center"/>
        <w:rPr>
          <w:rFonts w:ascii="Times New Roman" w:hAnsi="Times New Roman" w:cs="Times New Roman"/>
          <w:b/>
          <w:bCs/>
          <w:sz w:val="24"/>
          <w:szCs w:val="24"/>
        </w:rPr>
      </w:pPr>
    </w:p>
    <w:p w14:paraId="52748B02" w14:textId="3D7379F8" w:rsidR="005E1C9F" w:rsidRPr="000557DC" w:rsidRDefault="00D423E5" w:rsidP="00D423E5">
      <w:pPr>
        <w:spacing w:after="0" w:line="240" w:lineRule="auto"/>
        <w:jc w:val="center"/>
        <w:rPr>
          <w:rFonts w:ascii="Times New Roman" w:hAnsi="Times New Roman" w:cs="Times New Roman"/>
          <w:b/>
          <w:bCs/>
          <w:sz w:val="24"/>
          <w:szCs w:val="24"/>
        </w:rPr>
      </w:pPr>
      <w:r w:rsidRPr="000557DC">
        <w:rPr>
          <w:rFonts w:ascii="Times New Roman" w:hAnsi="Times New Roman" w:cs="Times New Roman"/>
          <w:b/>
          <w:bCs/>
          <w:sz w:val="24"/>
          <w:szCs w:val="24"/>
        </w:rPr>
        <w:t>ДОГОВІР №_____</w:t>
      </w:r>
    </w:p>
    <w:p w14:paraId="5790F82C" w14:textId="4377E652" w:rsidR="00D423E5" w:rsidRPr="000557DC" w:rsidRDefault="00D423E5" w:rsidP="00DE7C38">
      <w:pPr>
        <w:spacing w:after="0" w:line="240" w:lineRule="auto"/>
        <w:jc w:val="center"/>
        <w:rPr>
          <w:rFonts w:ascii="Times New Roman" w:hAnsi="Times New Roman" w:cs="Times New Roman"/>
          <w:b/>
          <w:bCs/>
          <w:sz w:val="24"/>
          <w:szCs w:val="24"/>
        </w:rPr>
      </w:pPr>
      <w:r w:rsidRPr="000557DC">
        <w:rPr>
          <w:rFonts w:ascii="Times New Roman" w:hAnsi="Times New Roman" w:cs="Times New Roman"/>
          <w:b/>
          <w:bCs/>
          <w:sz w:val="24"/>
          <w:szCs w:val="24"/>
        </w:rPr>
        <w:t>про надання послуг із сертифікації процесів протимінної діяльності</w:t>
      </w:r>
    </w:p>
    <w:p w14:paraId="69CBB48C" w14:textId="77777777" w:rsidR="00D423E5" w:rsidRPr="000557DC" w:rsidRDefault="00D423E5" w:rsidP="00D423E5">
      <w:pPr>
        <w:spacing w:after="0" w:line="240" w:lineRule="auto"/>
        <w:jc w:val="center"/>
        <w:rPr>
          <w:rFonts w:ascii="Times New Roman" w:hAnsi="Times New Roman" w:cs="Times New Roman"/>
          <w:sz w:val="24"/>
          <w:szCs w:val="24"/>
        </w:rPr>
      </w:pPr>
    </w:p>
    <w:p w14:paraId="07BC4465" w14:textId="2118D8A6" w:rsidR="00D423E5" w:rsidRPr="000557DC" w:rsidRDefault="00D423E5" w:rsidP="00DE7C38">
      <w:pPr>
        <w:spacing w:after="0" w:line="240" w:lineRule="auto"/>
        <w:rPr>
          <w:rFonts w:ascii="Times New Roman" w:hAnsi="Times New Roman" w:cs="Times New Roman"/>
          <w:sz w:val="24"/>
          <w:szCs w:val="24"/>
        </w:rPr>
      </w:pPr>
      <w:r w:rsidRPr="000557DC">
        <w:rPr>
          <w:rFonts w:ascii="Times New Roman" w:hAnsi="Times New Roman" w:cs="Times New Roman"/>
          <w:sz w:val="24"/>
          <w:szCs w:val="24"/>
        </w:rPr>
        <w:t>м.</w:t>
      </w:r>
      <w:r w:rsidR="00916204" w:rsidRPr="000557DC">
        <w:rPr>
          <w:rFonts w:ascii="Times New Roman" w:hAnsi="Times New Roman" w:cs="Times New Roman"/>
          <w:sz w:val="24"/>
          <w:szCs w:val="24"/>
        </w:rPr>
        <w:t xml:space="preserve"> </w:t>
      </w:r>
      <w:r w:rsidRPr="000557DC">
        <w:rPr>
          <w:rFonts w:ascii="Times New Roman" w:hAnsi="Times New Roman" w:cs="Times New Roman"/>
          <w:sz w:val="24"/>
          <w:szCs w:val="24"/>
        </w:rPr>
        <w:t>Кам</w:t>
      </w:r>
      <w:r w:rsidRPr="00217AAC">
        <w:rPr>
          <w:rFonts w:ascii="Times New Roman" w:hAnsi="Times New Roman" w:cs="Times New Roman"/>
          <w:sz w:val="24"/>
          <w:szCs w:val="24"/>
        </w:rPr>
        <w:t>’</w:t>
      </w:r>
      <w:r w:rsidRPr="000557DC">
        <w:rPr>
          <w:rFonts w:ascii="Times New Roman" w:hAnsi="Times New Roman" w:cs="Times New Roman"/>
          <w:sz w:val="24"/>
          <w:szCs w:val="24"/>
        </w:rPr>
        <w:t xml:space="preserve">янець-Подільський                                           </w:t>
      </w:r>
      <w:r w:rsidR="003D3741" w:rsidRPr="000557DC">
        <w:rPr>
          <w:rFonts w:ascii="Times New Roman" w:hAnsi="Times New Roman" w:cs="Times New Roman"/>
          <w:sz w:val="24"/>
          <w:szCs w:val="24"/>
        </w:rPr>
        <w:t xml:space="preserve">          </w:t>
      </w:r>
      <w:r w:rsidR="001345F2" w:rsidRPr="000557DC">
        <w:rPr>
          <w:rFonts w:ascii="Times New Roman" w:hAnsi="Times New Roman" w:cs="Times New Roman"/>
          <w:sz w:val="24"/>
          <w:szCs w:val="24"/>
        </w:rPr>
        <w:t xml:space="preserve">   </w:t>
      </w:r>
      <w:r w:rsidR="00217AAC">
        <w:rPr>
          <w:rFonts w:ascii="Times New Roman" w:hAnsi="Times New Roman" w:cs="Times New Roman"/>
          <w:sz w:val="24"/>
          <w:szCs w:val="24"/>
        </w:rPr>
        <w:t xml:space="preserve">  </w:t>
      </w:r>
      <w:r w:rsidR="001345F2" w:rsidRPr="000557DC">
        <w:rPr>
          <w:rFonts w:ascii="Times New Roman" w:hAnsi="Times New Roman" w:cs="Times New Roman"/>
          <w:sz w:val="24"/>
          <w:szCs w:val="24"/>
        </w:rPr>
        <w:t xml:space="preserve">   </w:t>
      </w:r>
      <w:r w:rsidRPr="000557DC">
        <w:rPr>
          <w:rFonts w:ascii="Times New Roman" w:hAnsi="Times New Roman" w:cs="Times New Roman"/>
          <w:sz w:val="24"/>
          <w:szCs w:val="24"/>
        </w:rPr>
        <w:t>____ _____________ 202</w:t>
      </w:r>
      <w:r w:rsidR="001D1EDF">
        <w:rPr>
          <w:rFonts w:ascii="Times New Roman" w:hAnsi="Times New Roman" w:cs="Times New Roman"/>
          <w:sz w:val="24"/>
          <w:szCs w:val="24"/>
        </w:rPr>
        <w:t>_</w:t>
      </w:r>
      <w:r w:rsidR="006F74BB">
        <w:rPr>
          <w:rFonts w:ascii="Times New Roman" w:hAnsi="Times New Roman" w:cs="Times New Roman"/>
          <w:sz w:val="24"/>
          <w:szCs w:val="24"/>
        </w:rPr>
        <w:t>_</w:t>
      </w:r>
      <w:r w:rsidR="00217AAC">
        <w:rPr>
          <w:rFonts w:ascii="Times New Roman" w:hAnsi="Times New Roman" w:cs="Times New Roman"/>
          <w:sz w:val="24"/>
          <w:szCs w:val="24"/>
        </w:rPr>
        <w:t>року</w:t>
      </w:r>
    </w:p>
    <w:p w14:paraId="407167E7" w14:textId="77777777" w:rsidR="00D423E5" w:rsidRPr="000557DC" w:rsidRDefault="00D423E5" w:rsidP="00D423E5">
      <w:pPr>
        <w:spacing w:after="0" w:line="240" w:lineRule="auto"/>
        <w:ind w:firstLine="709"/>
        <w:rPr>
          <w:rFonts w:ascii="Times New Roman" w:hAnsi="Times New Roman" w:cs="Times New Roman"/>
          <w:sz w:val="24"/>
          <w:szCs w:val="24"/>
        </w:rPr>
      </w:pPr>
    </w:p>
    <w:p w14:paraId="19F8BB15" w14:textId="77777777" w:rsidR="006F74BB" w:rsidRPr="000557DC" w:rsidRDefault="006F74BB" w:rsidP="006F74BB">
      <w:pPr>
        <w:spacing w:after="0" w:line="240" w:lineRule="auto"/>
        <w:ind w:firstLine="709"/>
        <w:jc w:val="both"/>
        <w:rPr>
          <w:rFonts w:ascii="Times New Roman" w:eastAsia="Times New Roman" w:hAnsi="Times New Roman" w:cs="Times New Roman"/>
          <w:sz w:val="24"/>
          <w:szCs w:val="24"/>
          <w:lang w:eastAsia="ar-SA"/>
        </w:rPr>
      </w:pPr>
      <w:r w:rsidRPr="000557DC">
        <w:rPr>
          <w:rFonts w:ascii="Times New Roman" w:hAnsi="Times New Roman" w:cs="Times New Roman"/>
          <w:sz w:val="24"/>
          <w:szCs w:val="24"/>
        </w:rPr>
        <w:t xml:space="preserve">Орган із сертифікації «Військова частина А2641», в особі командира військової частини А2641, керівника органу із сертифікації Володимира РОДІКОВА, що діє на підставі Положення про Орган із сертифікації «Військова частина А2641» ЗД.01.04.ОС від </w:t>
      </w:r>
      <w:r>
        <w:rPr>
          <w:rFonts w:ascii="Times New Roman" w:hAnsi="Times New Roman" w:cs="Times New Roman"/>
          <w:sz w:val="24"/>
          <w:szCs w:val="24"/>
        </w:rPr>
        <w:t>0</w:t>
      </w:r>
      <w:r w:rsidRPr="000557DC">
        <w:rPr>
          <w:rFonts w:ascii="Times New Roman" w:hAnsi="Times New Roman" w:cs="Times New Roman"/>
          <w:sz w:val="24"/>
          <w:szCs w:val="24"/>
        </w:rPr>
        <w:t xml:space="preserve">9 лютого 2024 року, </w:t>
      </w:r>
      <w:r w:rsidRPr="000557DC">
        <w:rPr>
          <w:rFonts w:ascii="Times New Roman" w:eastAsia="Times New Roman" w:hAnsi="Times New Roman" w:cs="Times New Roman"/>
          <w:sz w:val="24"/>
          <w:szCs w:val="24"/>
          <w:lang w:eastAsia="ar-SA"/>
        </w:rPr>
        <w:t xml:space="preserve">діючий атестат про акредитацію № 1О323, (далі – орган із сертифікації), з однієї сторони, та </w:t>
      </w:r>
    </w:p>
    <w:p w14:paraId="3310ED5F" w14:textId="77777777" w:rsidR="00126550" w:rsidRPr="000557DC" w:rsidRDefault="00126550" w:rsidP="00D423E5">
      <w:pPr>
        <w:spacing w:after="0" w:line="240" w:lineRule="auto"/>
        <w:ind w:firstLine="709"/>
        <w:jc w:val="both"/>
        <w:rPr>
          <w:rFonts w:ascii="Times New Roman" w:eastAsia="Times New Roman" w:hAnsi="Times New Roman" w:cs="Times New Roman"/>
          <w:sz w:val="24"/>
          <w:szCs w:val="24"/>
          <w:lang w:eastAsia="ar-SA"/>
        </w:rPr>
      </w:pPr>
    </w:p>
    <w:p w14:paraId="4C7430E6" w14:textId="49E3E3FD" w:rsidR="00E55A26" w:rsidRDefault="001D1EDF" w:rsidP="00D423E5">
      <w:pPr>
        <w:spacing w:after="0" w:line="240" w:lineRule="auto"/>
        <w:ind w:firstLine="709"/>
        <w:jc w:val="both"/>
        <w:rPr>
          <w:rFonts w:ascii="Times New Roman" w:eastAsia="Times New Roman" w:hAnsi="Times New Roman" w:cs="Times New Roman"/>
          <w:color w:val="000000" w:themeColor="text1"/>
          <w:sz w:val="24"/>
          <w:szCs w:val="24"/>
          <w:lang w:eastAsia="ar-SA"/>
        </w:rPr>
      </w:pPr>
      <w:r w:rsidRPr="001D1EDF">
        <w:rPr>
          <w:rFonts w:ascii="Times New Roman" w:eastAsia="Times New Roman" w:hAnsi="Times New Roman" w:cs="Times New Roman"/>
          <w:color w:val="000000" w:themeColor="text1"/>
          <w:sz w:val="24"/>
          <w:szCs w:val="24"/>
          <w:lang w:eastAsia="ar-SA"/>
        </w:rPr>
        <w:t>________________________, в особі ________________________________________, що діє на підставі __________________________ №______ від «__» ________ 202_ року, (далі – замовник), з іншої сторони (далі – сторони), уклали цей договір про надання послуг із сертифікації (далі – договір) про таке</w:t>
      </w:r>
    </w:p>
    <w:p w14:paraId="46AE46BD" w14:textId="77777777" w:rsidR="001D1EDF" w:rsidRPr="001D1EDF" w:rsidRDefault="001D1EDF" w:rsidP="00D423E5">
      <w:pPr>
        <w:spacing w:after="0" w:line="240" w:lineRule="auto"/>
        <w:ind w:firstLine="709"/>
        <w:jc w:val="both"/>
        <w:rPr>
          <w:rFonts w:ascii="Times New Roman" w:eastAsia="Times New Roman" w:hAnsi="Times New Roman" w:cs="Times New Roman"/>
          <w:color w:val="000000" w:themeColor="text1"/>
          <w:sz w:val="24"/>
          <w:szCs w:val="24"/>
          <w:lang w:eastAsia="ar-SA"/>
        </w:rPr>
      </w:pPr>
    </w:p>
    <w:p w14:paraId="6D3120D7" w14:textId="77777777" w:rsidR="006F74BB" w:rsidRPr="000557DC" w:rsidRDefault="006F74BB" w:rsidP="006F74BB">
      <w:pPr>
        <w:tabs>
          <w:tab w:val="left" w:pos="993"/>
        </w:tabs>
        <w:spacing w:after="0" w:line="240" w:lineRule="auto"/>
        <w:jc w:val="center"/>
        <w:rPr>
          <w:rFonts w:ascii="Times New Roman" w:eastAsia="Times New Roman" w:hAnsi="Times New Roman" w:cs="Times New Roman"/>
          <w:b/>
          <w:bCs/>
          <w:sz w:val="24"/>
          <w:szCs w:val="24"/>
          <w:lang w:eastAsia="ar-SA"/>
        </w:rPr>
      </w:pPr>
      <w:bookmarkStart w:id="0" w:name="bookmark10"/>
      <w:r>
        <w:rPr>
          <w:rFonts w:ascii="Times New Roman" w:eastAsia="Times New Roman" w:hAnsi="Times New Roman" w:cs="Times New Roman"/>
          <w:b/>
          <w:bCs/>
          <w:sz w:val="24"/>
          <w:szCs w:val="24"/>
          <w:lang w:eastAsia="ar-SA"/>
        </w:rPr>
        <w:t xml:space="preserve">1. </w:t>
      </w:r>
      <w:r w:rsidRPr="000557DC">
        <w:rPr>
          <w:rFonts w:ascii="Times New Roman" w:eastAsia="Times New Roman" w:hAnsi="Times New Roman" w:cs="Times New Roman"/>
          <w:b/>
          <w:bCs/>
          <w:sz w:val="24"/>
          <w:szCs w:val="24"/>
          <w:lang w:eastAsia="ar-SA"/>
        </w:rPr>
        <w:t>Предмет договору</w:t>
      </w:r>
    </w:p>
    <w:p w14:paraId="11082073" w14:textId="4F80AD60" w:rsidR="006F74BB" w:rsidRPr="000557DC" w:rsidRDefault="006F74BB" w:rsidP="00AC597A">
      <w:pPr>
        <w:tabs>
          <w:tab w:val="left" w:pos="993"/>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1.</w:t>
      </w:r>
      <w:r>
        <w:rPr>
          <w:rFonts w:ascii="Times New Roman" w:hAnsi="Times New Roman" w:cs="Times New Roman"/>
          <w:sz w:val="24"/>
          <w:szCs w:val="24"/>
        </w:rPr>
        <w:t>1.</w:t>
      </w:r>
      <w:r w:rsidRPr="000557DC">
        <w:rPr>
          <w:rFonts w:ascii="Times New Roman" w:hAnsi="Times New Roman" w:cs="Times New Roman"/>
          <w:sz w:val="24"/>
          <w:szCs w:val="24"/>
        </w:rPr>
        <w:t xml:space="preserve"> Орган із сертифікації зобов’язується надати замовнику послуги із сертифікації процесів протимінної діяльності (далі – послуги із </w:t>
      </w:r>
      <w:r w:rsidRPr="00886754">
        <w:rPr>
          <w:rFonts w:ascii="Times New Roman" w:hAnsi="Times New Roman" w:cs="Times New Roman"/>
          <w:sz w:val="24"/>
          <w:szCs w:val="24"/>
        </w:rPr>
        <w:t xml:space="preserve">сертифікації на </w:t>
      </w:r>
      <w:r>
        <w:rPr>
          <w:rFonts w:ascii="Times New Roman" w:hAnsi="Times New Roman" w:cs="Times New Roman"/>
          <w:sz w:val="24"/>
          <w:szCs w:val="24"/>
        </w:rPr>
        <w:t>_______________________</w:t>
      </w:r>
      <w:r w:rsidRPr="000557DC">
        <w:rPr>
          <w:rFonts w:ascii="Times New Roman" w:hAnsi="Times New Roman" w:cs="Times New Roman"/>
          <w:sz w:val="24"/>
          <w:szCs w:val="24"/>
        </w:rPr>
        <w:t xml:space="preserve">), характер, склад та обсяги яких визначається на основі заявки на проведення сертифікації оператора протимінної діяльності та процесів протимінної діяльності замовника </w:t>
      </w:r>
      <w:r w:rsidRPr="006F74BB">
        <w:rPr>
          <w:rFonts w:ascii="Times New Roman" w:hAnsi="Times New Roman" w:cs="Times New Roman"/>
          <w:sz w:val="24"/>
          <w:szCs w:val="24"/>
        </w:rPr>
        <w:t>№_____ від ___ ___________ 20___ року, яка є невід’ємною частиною договору, якщо інше не пер</w:t>
      </w:r>
      <w:r w:rsidRPr="000557DC">
        <w:rPr>
          <w:rFonts w:ascii="Times New Roman" w:hAnsi="Times New Roman" w:cs="Times New Roman"/>
          <w:sz w:val="24"/>
          <w:szCs w:val="24"/>
        </w:rPr>
        <w:t>едбачено «Порядком реалізації експериментального проекту щодо сертифікації операторів протимінної діяльності та процесів протимінної діяльності», затвердженим постановою Кабінету Міністрів України від</w:t>
      </w:r>
      <w:r>
        <w:rPr>
          <w:rFonts w:ascii="Times New Roman" w:hAnsi="Times New Roman" w:cs="Times New Roman"/>
          <w:sz w:val="24"/>
          <w:szCs w:val="24"/>
        </w:rPr>
        <w:t xml:space="preserve"> 0</w:t>
      </w:r>
      <w:r w:rsidRPr="000557DC">
        <w:rPr>
          <w:rFonts w:ascii="Times New Roman" w:hAnsi="Times New Roman" w:cs="Times New Roman"/>
          <w:sz w:val="24"/>
          <w:szCs w:val="24"/>
        </w:rPr>
        <w:t>2 лютого 2024 року №123 - із змінами, внесеними постановою Кабінету Міністрів України від 26 листопада 2024 року №1349 (далі – Порядок). Замовник зобов’язується прийняти такі послуги та оплатити їх, крім випадків звільнення замовника від оплати відповідно до умов Порядку.</w:t>
      </w:r>
    </w:p>
    <w:p w14:paraId="7FD195C5" w14:textId="77777777" w:rsidR="006F74BB" w:rsidRPr="000557DC" w:rsidRDefault="006F74BB" w:rsidP="006F74BB">
      <w:pPr>
        <w:pStyle w:val="10"/>
        <w:shd w:val="clear" w:color="auto" w:fill="auto"/>
        <w:tabs>
          <w:tab w:val="left" w:pos="3261"/>
        </w:tabs>
        <w:spacing w:before="0" w:line="266" w:lineRule="exact"/>
        <w:jc w:val="center"/>
        <w:rPr>
          <w:sz w:val="24"/>
          <w:szCs w:val="24"/>
        </w:rPr>
      </w:pPr>
      <w:bookmarkStart w:id="1" w:name="bookmark1"/>
      <w:r>
        <w:rPr>
          <w:sz w:val="24"/>
          <w:szCs w:val="24"/>
        </w:rPr>
        <w:t xml:space="preserve">2. </w:t>
      </w:r>
      <w:r w:rsidRPr="000557DC">
        <w:rPr>
          <w:sz w:val="24"/>
          <w:szCs w:val="24"/>
        </w:rPr>
        <w:t xml:space="preserve">Строки </w:t>
      </w:r>
      <w:bookmarkEnd w:id="1"/>
      <w:r w:rsidRPr="000557DC">
        <w:rPr>
          <w:sz w:val="24"/>
          <w:szCs w:val="24"/>
        </w:rPr>
        <w:t>надання послуг</w:t>
      </w:r>
    </w:p>
    <w:p w14:paraId="266B9709" w14:textId="08EFFA12" w:rsidR="006F74BB" w:rsidRPr="000557DC" w:rsidRDefault="006F74BB" w:rsidP="006F74BB">
      <w:pPr>
        <w:pStyle w:val="20"/>
        <w:shd w:val="clear" w:color="auto" w:fill="auto"/>
        <w:tabs>
          <w:tab w:val="left" w:pos="1134"/>
          <w:tab w:val="left" w:pos="3261"/>
        </w:tabs>
        <w:spacing w:before="0" w:after="0" w:line="266" w:lineRule="exact"/>
        <w:ind w:firstLine="709"/>
        <w:rPr>
          <w:sz w:val="24"/>
          <w:szCs w:val="24"/>
        </w:rPr>
      </w:pPr>
      <w:r w:rsidRPr="000557DC">
        <w:rPr>
          <w:sz w:val="24"/>
          <w:szCs w:val="24"/>
        </w:rPr>
        <w:t>2.</w:t>
      </w:r>
      <w:r>
        <w:rPr>
          <w:sz w:val="24"/>
          <w:szCs w:val="24"/>
        </w:rPr>
        <w:t>1.</w:t>
      </w:r>
      <w:r w:rsidRPr="000557DC">
        <w:rPr>
          <w:sz w:val="24"/>
          <w:szCs w:val="24"/>
        </w:rPr>
        <w:t xml:space="preserve"> Орган із сертифікації гарантує надання послуг із сертифікації процесів протимінної діяльності протягом </w:t>
      </w:r>
      <w:r>
        <w:rPr>
          <w:sz w:val="24"/>
          <w:szCs w:val="24"/>
        </w:rPr>
        <w:t>___</w:t>
      </w:r>
      <w:r w:rsidRPr="000557DC">
        <w:rPr>
          <w:sz w:val="24"/>
          <w:szCs w:val="24"/>
        </w:rPr>
        <w:t xml:space="preserve"> робочих днів з моменту підписання цього договору обома сторонами.</w:t>
      </w:r>
    </w:p>
    <w:p w14:paraId="088E007A" w14:textId="77777777" w:rsidR="006F74BB" w:rsidRPr="000557DC" w:rsidRDefault="006F74BB" w:rsidP="006F74BB">
      <w:pPr>
        <w:pStyle w:val="20"/>
        <w:shd w:val="clear" w:color="auto" w:fill="auto"/>
        <w:tabs>
          <w:tab w:val="left" w:pos="1134"/>
          <w:tab w:val="left" w:pos="3261"/>
        </w:tabs>
        <w:spacing w:before="0" w:after="0" w:line="266" w:lineRule="exact"/>
        <w:ind w:firstLine="709"/>
        <w:rPr>
          <w:sz w:val="24"/>
          <w:szCs w:val="24"/>
        </w:rPr>
      </w:pPr>
      <w:r>
        <w:rPr>
          <w:sz w:val="24"/>
          <w:szCs w:val="24"/>
        </w:rPr>
        <w:t xml:space="preserve">2.2. </w:t>
      </w:r>
      <w:r w:rsidRPr="000557DC">
        <w:rPr>
          <w:sz w:val="24"/>
          <w:szCs w:val="24"/>
        </w:rPr>
        <w:t xml:space="preserve"> Орган із сертифікації залишає за собою право дострокового надання послуг.</w:t>
      </w:r>
    </w:p>
    <w:p w14:paraId="4AB4F161" w14:textId="77777777" w:rsidR="006F74BB" w:rsidRPr="000557DC" w:rsidRDefault="006F74BB" w:rsidP="006F74BB">
      <w:pPr>
        <w:pStyle w:val="20"/>
        <w:shd w:val="clear" w:color="auto" w:fill="auto"/>
        <w:tabs>
          <w:tab w:val="left" w:pos="1134"/>
          <w:tab w:val="left" w:pos="3261"/>
        </w:tabs>
        <w:spacing w:before="0" w:after="0" w:line="266" w:lineRule="exact"/>
        <w:ind w:firstLine="709"/>
        <w:rPr>
          <w:sz w:val="24"/>
          <w:szCs w:val="24"/>
        </w:rPr>
      </w:pPr>
      <w:r>
        <w:rPr>
          <w:sz w:val="24"/>
          <w:szCs w:val="24"/>
        </w:rPr>
        <w:t>2.3.</w:t>
      </w:r>
      <w:r w:rsidRPr="000557DC">
        <w:rPr>
          <w:sz w:val="24"/>
          <w:szCs w:val="24"/>
        </w:rPr>
        <w:t xml:space="preserve"> Орган із сертифікації приступає до надання послуг після підписання цього договору обома сторонами. </w:t>
      </w:r>
    </w:p>
    <w:p w14:paraId="14CC5D3F" w14:textId="77777777" w:rsidR="006F74BB" w:rsidRPr="000557DC" w:rsidRDefault="006F74BB" w:rsidP="006F74BB">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sidRPr="000557DC">
        <w:rPr>
          <w:rFonts w:ascii="Times New Roman" w:hAnsi="Times New Roman" w:cs="Times New Roman"/>
          <w:b/>
          <w:bCs/>
          <w:sz w:val="24"/>
          <w:szCs w:val="24"/>
        </w:rPr>
        <w:t>Порядок надання послуг</w:t>
      </w:r>
    </w:p>
    <w:p w14:paraId="7F21FA65"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Pr="000557DC">
        <w:rPr>
          <w:rFonts w:ascii="Times New Roman" w:hAnsi="Times New Roman" w:cs="Times New Roman"/>
          <w:sz w:val="24"/>
          <w:szCs w:val="24"/>
        </w:rPr>
        <w:t xml:space="preserve"> Послуги із сертифікації вважаються наданими належним чином і в установлений строк, якщо орган із сертифікації надав послуги в повному обсязі відповідно до Порядку та на основі заявки, поданої замовником, яка є невід’ємною частиною договору. </w:t>
      </w:r>
    </w:p>
    <w:p w14:paraId="559003F4" w14:textId="79594400"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Pr="000557DC">
        <w:rPr>
          <w:rFonts w:ascii="Times New Roman" w:hAnsi="Times New Roman" w:cs="Times New Roman"/>
          <w:sz w:val="24"/>
          <w:szCs w:val="24"/>
        </w:rPr>
        <w:t xml:space="preserve">Не вважається порушенням умов договору та не може бути підставою для висновку про те, що послуги були надані неналежним чином, якщо за результатами </w:t>
      </w:r>
      <w:bookmarkStart w:id="2" w:name="_Hlk196136944"/>
      <w:r w:rsidRPr="001F65C2">
        <w:rPr>
          <w:rFonts w:ascii="Times New Roman" w:hAnsi="Times New Roman" w:cs="Times New Roman"/>
          <w:sz w:val="24"/>
          <w:szCs w:val="24"/>
        </w:rPr>
        <w:t>наданої послуги органом</w:t>
      </w:r>
      <w:bookmarkEnd w:id="2"/>
      <w:r w:rsidRPr="001F65C2">
        <w:rPr>
          <w:rFonts w:ascii="Times New Roman" w:hAnsi="Times New Roman" w:cs="Times New Roman"/>
          <w:sz w:val="24"/>
          <w:szCs w:val="24"/>
        </w:rPr>
        <w:t xml:space="preserve"> </w:t>
      </w:r>
      <w:r>
        <w:rPr>
          <w:rFonts w:ascii="Times New Roman" w:hAnsi="Times New Roman" w:cs="Times New Roman"/>
          <w:sz w:val="24"/>
          <w:szCs w:val="24"/>
        </w:rPr>
        <w:t xml:space="preserve">із сертифікації замовнику було відмовлено </w:t>
      </w:r>
      <w:r w:rsidRPr="000557DC">
        <w:rPr>
          <w:rFonts w:ascii="Times New Roman" w:hAnsi="Times New Roman" w:cs="Times New Roman"/>
          <w:sz w:val="24"/>
          <w:szCs w:val="24"/>
        </w:rPr>
        <w:t>у видачі сертифіката відповідності або сертифікацію було припинено/зупинено на будь-якому з її етапів на підставі та відповідно до Порядку.</w:t>
      </w:r>
    </w:p>
    <w:p w14:paraId="10F48CDF"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557DC">
        <w:rPr>
          <w:rFonts w:ascii="Times New Roman" w:hAnsi="Times New Roman" w:cs="Times New Roman"/>
          <w:sz w:val="24"/>
          <w:szCs w:val="24"/>
        </w:rPr>
        <w:t>.</w:t>
      </w:r>
      <w:r>
        <w:rPr>
          <w:rFonts w:ascii="Times New Roman" w:hAnsi="Times New Roman" w:cs="Times New Roman"/>
          <w:sz w:val="24"/>
          <w:szCs w:val="24"/>
        </w:rPr>
        <w:t>3.</w:t>
      </w:r>
      <w:r w:rsidRPr="000557DC">
        <w:rPr>
          <w:rFonts w:ascii="Times New Roman" w:hAnsi="Times New Roman" w:cs="Times New Roman"/>
          <w:sz w:val="24"/>
          <w:szCs w:val="24"/>
        </w:rPr>
        <w:t xml:space="preserve"> Документом, який засвідчує факт надання органом із сертифікації послуг за договором, є акт про надані послуги (далі – акт), який складається після закінчення надання послуг на кожному з етапів сертифікації процесів протимінної діяльності у двох примірниках і підписується уповноваженими на це представниками сторін.</w:t>
      </w:r>
    </w:p>
    <w:p w14:paraId="10CD09B3" w14:textId="77777777" w:rsidR="006F74BB"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Pr="000557DC">
        <w:rPr>
          <w:rFonts w:ascii="Times New Roman" w:hAnsi="Times New Roman" w:cs="Times New Roman"/>
          <w:sz w:val="24"/>
          <w:szCs w:val="24"/>
        </w:rPr>
        <w:t>. Акт про надані послуги із сертифікації складається органом із сертифікації та надсилається для підписання замовникові після надання послуг, але не пізніше ніж на наступний робочий день після дня надання послуг на етапі сертифікації.</w:t>
      </w:r>
    </w:p>
    <w:p w14:paraId="24F9E4D5"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p>
    <w:p w14:paraId="21CC79D3" w14:textId="77777777" w:rsidR="006F74BB" w:rsidRPr="000557DC" w:rsidRDefault="006F74BB" w:rsidP="006F74BB">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Pr="000557DC">
        <w:rPr>
          <w:rFonts w:ascii="Times New Roman" w:hAnsi="Times New Roman" w:cs="Times New Roman"/>
          <w:b/>
          <w:bCs/>
          <w:sz w:val="24"/>
          <w:szCs w:val="24"/>
        </w:rPr>
        <w:t>Вартість послуг і порядок оплати</w:t>
      </w:r>
    </w:p>
    <w:p w14:paraId="3C6A6134"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0557DC">
        <w:rPr>
          <w:rFonts w:ascii="Times New Roman" w:hAnsi="Times New Roman" w:cs="Times New Roman"/>
          <w:sz w:val="24"/>
          <w:szCs w:val="24"/>
        </w:rPr>
        <w:t>.</w:t>
      </w:r>
      <w:r>
        <w:rPr>
          <w:rFonts w:ascii="Times New Roman" w:hAnsi="Times New Roman" w:cs="Times New Roman"/>
          <w:sz w:val="24"/>
          <w:szCs w:val="24"/>
        </w:rPr>
        <w:t>1</w:t>
      </w:r>
      <w:r w:rsidRPr="000557DC">
        <w:rPr>
          <w:rFonts w:ascii="Times New Roman" w:hAnsi="Times New Roman" w:cs="Times New Roman"/>
          <w:sz w:val="24"/>
          <w:szCs w:val="24"/>
        </w:rPr>
        <w:t xml:space="preserve"> Послуги із сертифікації надаються органом із сертифікації на платній основі, крім випадків, коли замовник належить до категорії осіб, сертифікації яких здійснюється на безоплатній основі відповідно до Порядку.</w:t>
      </w:r>
    </w:p>
    <w:p w14:paraId="581FE1A7"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sidRPr="000557DC">
        <w:rPr>
          <w:rFonts w:ascii="Times New Roman" w:hAnsi="Times New Roman" w:cs="Times New Roman"/>
          <w:sz w:val="24"/>
          <w:szCs w:val="24"/>
        </w:rPr>
        <w:t>. Вартість послуг із сертифікації розраховується органом із сертифікації відповідно до постанови Кабінету Міністрів України від 12 липня 2017 року №514 «Про затвердження Правил визначення вартості робіт з оцінки відповідності вимогам технічних регламентів, що використовуються призначеними органами з оцінки відповідності та визначеними незалежними організаціями»</w:t>
      </w:r>
      <w:r>
        <w:rPr>
          <w:rFonts w:ascii="Times New Roman" w:hAnsi="Times New Roman" w:cs="Times New Roman"/>
          <w:sz w:val="24"/>
          <w:szCs w:val="24"/>
        </w:rPr>
        <w:t xml:space="preserve"> </w:t>
      </w:r>
      <w:r w:rsidRPr="000557DC">
        <w:rPr>
          <w:rFonts w:ascii="Times New Roman" w:hAnsi="Times New Roman" w:cs="Times New Roman"/>
          <w:sz w:val="24"/>
          <w:szCs w:val="24"/>
        </w:rPr>
        <w:t>залежно від характеру, складу та обсягів таких послуг, визначених на основі заявки замовника та відповідно до умов договору.</w:t>
      </w:r>
    </w:p>
    <w:p w14:paraId="5A20B4BC" w14:textId="50A19AA7" w:rsidR="006F74BB" w:rsidRPr="006F74BB" w:rsidRDefault="006F74BB" w:rsidP="006F74BB">
      <w:pPr>
        <w:tabs>
          <w:tab w:val="left" w:pos="1276"/>
        </w:tabs>
        <w:spacing w:after="0" w:line="240" w:lineRule="auto"/>
        <w:ind w:firstLine="709"/>
        <w:jc w:val="both"/>
        <w:rPr>
          <w:rFonts w:ascii="Times New Roman" w:hAnsi="Times New Roman" w:cs="Times New Roman"/>
          <w:sz w:val="24"/>
          <w:szCs w:val="24"/>
        </w:rPr>
      </w:pPr>
      <w:bookmarkStart w:id="3" w:name="_Hlk196136972"/>
      <w:r w:rsidRPr="006F74BB">
        <w:rPr>
          <w:rFonts w:ascii="Times New Roman" w:hAnsi="Times New Roman" w:cs="Times New Roman"/>
          <w:sz w:val="24"/>
          <w:szCs w:val="24"/>
        </w:rPr>
        <w:t xml:space="preserve">4.3. </w:t>
      </w:r>
      <w:bookmarkStart w:id="4" w:name="_Hlk196136286"/>
      <w:bookmarkStart w:id="5" w:name="_Hlk196142189"/>
      <w:r w:rsidRPr="006F74BB">
        <w:rPr>
          <w:rFonts w:ascii="Times New Roman" w:hAnsi="Times New Roman" w:cs="Times New Roman"/>
          <w:sz w:val="24"/>
          <w:szCs w:val="24"/>
        </w:rPr>
        <w:t>Ціна договору становить _________ (______________________________________) грн. __</w:t>
      </w:r>
      <w:r w:rsidR="00DE7C38">
        <w:rPr>
          <w:rFonts w:ascii="Times New Roman" w:hAnsi="Times New Roman" w:cs="Times New Roman"/>
          <w:sz w:val="24"/>
          <w:szCs w:val="24"/>
        </w:rPr>
        <w:t>____</w:t>
      </w:r>
      <w:r w:rsidRPr="006F74BB">
        <w:rPr>
          <w:rFonts w:ascii="Times New Roman" w:hAnsi="Times New Roman" w:cs="Times New Roman"/>
          <w:sz w:val="24"/>
          <w:szCs w:val="24"/>
        </w:rPr>
        <w:t xml:space="preserve"> коп. в тому числі ПДВ – 00 грн. 00 коп.  </w:t>
      </w:r>
      <w:bookmarkEnd w:id="4"/>
    </w:p>
    <w:p w14:paraId="33C26DCF" w14:textId="77777777" w:rsidR="006F74BB" w:rsidRPr="001F65C2" w:rsidRDefault="006F74BB" w:rsidP="006F74BB">
      <w:pPr>
        <w:tabs>
          <w:tab w:val="left" w:pos="1276"/>
        </w:tabs>
        <w:spacing w:after="0" w:line="240" w:lineRule="auto"/>
        <w:ind w:firstLine="709"/>
        <w:jc w:val="both"/>
        <w:rPr>
          <w:rFonts w:ascii="Times New Roman" w:hAnsi="Times New Roman" w:cs="Times New Roman"/>
          <w:sz w:val="24"/>
          <w:szCs w:val="24"/>
        </w:rPr>
      </w:pPr>
      <w:r w:rsidRPr="001F65C2">
        <w:rPr>
          <w:rFonts w:ascii="Times New Roman" w:hAnsi="Times New Roman" w:cs="Times New Roman"/>
          <w:sz w:val="24"/>
          <w:szCs w:val="24"/>
        </w:rPr>
        <w:t>4.4. Розрахунок вартості послуг із сертифікації (додаток 1) є невід’ємною частиною договору, який надсилається замовникові органом із сертифікації разом із договором.</w:t>
      </w:r>
    </w:p>
    <w:bookmarkEnd w:id="3"/>
    <w:bookmarkEnd w:id="5"/>
    <w:p w14:paraId="44FB6C0D"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w:t>
      </w:r>
      <w:r w:rsidRPr="000557DC">
        <w:rPr>
          <w:rFonts w:ascii="Times New Roman" w:hAnsi="Times New Roman" w:cs="Times New Roman"/>
          <w:sz w:val="24"/>
          <w:szCs w:val="24"/>
        </w:rPr>
        <w:t xml:space="preserve">. Оплата послуг із сертифікації здійснюється у гривні, у безготівковій формі, на підставі акта про надані послуги після надання послуг, але не пізніше ніж протягом 10 банківських днів з дня підписання акта. </w:t>
      </w:r>
    </w:p>
    <w:p w14:paraId="7C6CFDFE"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w:t>
      </w:r>
      <w:r w:rsidRPr="000557DC">
        <w:rPr>
          <w:rFonts w:ascii="Times New Roman" w:hAnsi="Times New Roman" w:cs="Times New Roman"/>
          <w:sz w:val="24"/>
          <w:szCs w:val="24"/>
        </w:rPr>
        <w:t>. Ціна договору становить сума вартості всіх наданих послуг органом із сертифікації, що підтверджується актом про надані послуги, крім звільнення замовника від оплати наданих послуг із сертифікації з підстав, визначених Порядком.</w:t>
      </w:r>
    </w:p>
    <w:p w14:paraId="7C590037"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w:t>
      </w:r>
      <w:r w:rsidRPr="000557DC">
        <w:rPr>
          <w:rFonts w:ascii="Times New Roman" w:hAnsi="Times New Roman" w:cs="Times New Roman"/>
          <w:sz w:val="24"/>
          <w:szCs w:val="24"/>
        </w:rPr>
        <w:t>. Замовник не звільняється від обов’язку здійснити оплату наданих послуг органу із сертифікації, якщо замовникові було відмовлено у видачі сертифіката відповідності або сертифікацію було призупинено/зупинено на будь-якому з її етапів на підставі та відповідно до Порядку.</w:t>
      </w:r>
    </w:p>
    <w:p w14:paraId="7D6A436D"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p>
    <w:p w14:paraId="70A999C4" w14:textId="77777777" w:rsidR="006F74BB" w:rsidRPr="000557DC" w:rsidRDefault="006F74BB" w:rsidP="006F74BB">
      <w:pPr>
        <w:pStyle w:val="10"/>
        <w:shd w:val="clear" w:color="auto" w:fill="auto"/>
        <w:spacing w:before="0" w:line="266" w:lineRule="exact"/>
        <w:ind w:right="40"/>
        <w:jc w:val="center"/>
        <w:rPr>
          <w:sz w:val="24"/>
          <w:szCs w:val="24"/>
        </w:rPr>
      </w:pPr>
      <w:bookmarkStart w:id="6" w:name="bookmark4"/>
      <w:r>
        <w:rPr>
          <w:sz w:val="24"/>
          <w:szCs w:val="24"/>
        </w:rPr>
        <w:t xml:space="preserve">5. </w:t>
      </w:r>
      <w:r w:rsidRPr="000557DC">
        <w:rPr>
          <w:sz w:val="24"/>
          <w:szCs w:val="24"/>
        </w:rPr>
        <w:t xml:space="preserve">Порядок здавання й приймання </w:t>
      </w:r>
      <w:bookmarkEnd w:id="6"/>
      <w:r w:rsidRPr="000557DC">
        <w:rPr>
          <w:sz w:val="24"/>
          <w:szCs w:val="24"/>
        </w:rPr>
        <w:t>послуг</w:t>
      </w:r>
    </w:p>
    <w:p w14:paraId="357CE712" w14:textId="77777777" w:rsidR="006F74BB" w:rsidRPr="00A02798" w:rsidRDefault="006F74BB" w:rsidP="006F74BB">
      <w:pPr>
        <w:pStyle w:val="20"/>
        <w:shd w:val="clear" w:color="auto" w:fill="auto"/>
        <w:tabs>
          <w:tab w:val="left" w:pos="1134"/>
        </w:tabs>
        <w:spacing w:before="0" w:after="0" w:line="266" w:lineRule="exact"/>
        <w:rPr>
          <w:sz w:val="24"/>
          <w:szCs w:val="24"/>
        </w:rPr>
      </w:pPr>
      <w:r>
        <w:rPr>
          <w:sz w:val="24"/>
          <w:szCs w:val="24"/>
        </w:rPr>
        <w:t>5</w:t>
      </w:r>
      <w:r w:rsidRPr="000557DC">
        <w:rPr>
          <w:sz w:val="24"/>
          <w:szCs w:val="24"/>
        </w:rPr>
        <w:t>.</w:t>
      </w:r>
      <w:r>
        <w:rPr>
          <w:sz w:val="24"/>
          <w:szCs w:val="24"/>
        </w:rPr>
        <w:t>1.</w:t>
      </w:r>
      <w:r w:rsidRPr="000557DC">
        <w:rPr>
          <w:sz w:val="24"/>
          <w:szCs w:val="24"/>
        </w:rPr>
        <w:t xml:space="preserve"> </w:t>
      </w:r>
      <w:bookmarkStart w:id="7" w:name="_Hlk196137001"/>
      <w:r w:rsidRPr="00A02798">
        <w:rPr>
          <w:sz w:val="24"/>
          <w:szCs w:val="24"/>
        </w:rPr>
        <w:t>Послуги</w:t>
      </w:r>
      <w:bookmarkEnd w:id="7"/>
      <w:r w:rsidRPr="00A02798">
        <w:rPr>
          <w:sz w:val="24"/>
          <w:szCs w:val="24"/>
        </w:rPr>
        <w:t xml:space="preserve"> </w:t>
      </w:r>
      <w:r w:rsidRPr="000557DC">
        <w:rPr>
          <w:sz w:val="24"/>
          <w:szCs w:val="24"/>
        </w:rPr>
        <w:t xml:space="preserve">за цим договором </w:t>
      </w:r>
      <w:r w:rsidRPr="00A02798">
        <w:rPr>
          <w:sz w:val="24"/>
          <w:szCs w:val="24"/>
        </w:rPr>
        <w:t>вважа</w:t>
      </w:r>
      <w:r>
        <w:rPr>
          <w:sz w:val="24"/>
          <w:szCs w:val="24"/>
        </w:rPr>
        <w:t>ю</w:t>
      </w:r>
      <w:r w:rsidRPr="00A02798">
        <w:rPr>
          <w:sz w:val="24"/>
          <w:szCs w:val="24"/>
        </w:rPr>
        <w:t xml:space="preserve">ться </w:t>
      </w:r>
      <w:bookmarkStart w:id="8" w:name="_Hlk196142403"/>
      <w:r w:rsidRPr="00A02798">
        <w:rPr>
          <w:sz w:val="24"/>
          <w:szCs w:val="24"/>
        </w:rPr>
        <w:t>такими, що надані,</w:t>
      </w:r>
      <w:bookmarkEnd w:id="8"/>
      <w:r w:rsidRPr="00A02798">
        <w:rPr>
          <w:sz w:val="24"/>
          <w:szCs w:val="24"/>
        </w:rPr>
        <w:t xml:space="preserve"> після надання/надсилання органом із сертифікації замовнику два примірники акту про надані послуги, підписані та скріплені печаткою органу із сертифікації.</w:t>
      </w:r>
    </w:p>
    <w:p w14:paraId="13B9628D" w14:textId="77777777" w:rsidR="006F74BB" w:rsidRPr="000557DC" w:rsidRDefault="006F74BB" w:rsidP="006F74BB">
      <w:pPr>
        <w:pStyle w:val="20"/>
        <w:shd w:val="clear" w:color="auto" w:fill="auto"/>
        <w:tabs>
          <w:tab w:val="left" w:pos="1155"/>
        </w:tabs>
        <w:spacing w:before="0" w:after="0" w:line="266" w:lineRule="exact"/>
        <w:rPr>
          <w:sz w:val="24"/>
          <w:szCs w:val="24"/>
        </w:rPr>
      </w:pPr>
      <w:r w:rsidRPr="00A02798">
        <w:rPr>
          <w:sz w:val="24"/>
          <w:szCs w:val="24"/>
        </w:rPr>
        <w:t>5.2. Послуги за цим договором вважа</w:t>
      </w:r>
      <w:r>
        <w:rPr>
          <w:sz w:val="24"/>
          <w:szCs w:val="24"/>
        </w:rPr>
        <w:t>ю</w:t>
      </w:r>
      <w:r w:rsidRPr="00A02798">
        <w:rPr>
          <w:sz w:val="24"/>
          <w:szCs w:val="24"/>
        </w:rPr>
        <w:t xml:space="preserve">ться </w:t>
      </w:r>
      <w:bookmarkStart w:id="9" w:name="_Hlk196137033"/>
      <w:r w:rsidRPr="00A02798">
        <w:rPr>
          <w:sz w:val="24"/>
          <w:szCs w:val="24"/>
        </w:rPr>
        <w:t>такими, що прийняті,</w:t>
      </w:r>
      <w:bookmarkEnd w:id="9"/>
      <w:r w:rsidRPr="00A02798">
        <w:rPr>
          <w:sz w:val="24"/>
          <w:szCs w:val="24"/>
        </w:rPr>
        <w:t xml:space="preserve"> </w:t>
      </w:r>
      <w:r w:rsidRPr="000557DC">
        <w:rPr>
          <w:sz w:val="24"/>
          <w:szCs w:val="24"/>
        </w:rPr>
        <w:t>після підписання та скріплений печаткою акту про надані послуги замовником.</w:t>
      </w:r>
    </w:p>
    <w:p w14:paraId="4A0679DD" w14:textId="77777777" w:rsidR="006F74BB" w:rsidRPr="000557DC" w:rsidRDefault="006F74BB" w:rsidP="006F74BB">
      <w:pPr>
        <w:pStyle w:val="20"/>
        <w:shd w:val="clear" w:color="auto" w:fill="auto"/>
        <w:tabs>
          <w:tab w:val="left" w:pos="1134"/>
        </w:tabs>
        <w:spacing w:before="0" w:after="0" w:line="274" w:lineRule="exact"/>
        <w:rPr>
          <w:sz w:val="24"/>
          <w:szCs w:val="24"/>
        </w:rPr>
      </w:pPr>
      <w:r>
        <w:rPr>
          <w:sz w:val="24"/>
          <w:szCs w:val="24"/>
        </w:rPr>
        <w:t>5.3</w:t>
      </w:r>
      <w:r w:rsidRPr="000557DC">
        <w:rPr>
          <w:sz w:val="24"/>
          <w:szCs w:val="24"/>
        </w:rPr>
        <w:t>. Протягом 3 робочих днів з дня одержання від органу із сертифікації актів про надання послуг замовник зобов'язаний повернути органу із сертифікації один примірник акту про надані послуги, підписаний та скріплений печаткою замовника.</w:t>
      </w:r>
    </w:p>
    <w:p w14:paraId="757DE76D"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p>
    <w:p w14:paraId="7A24401F" w14:textId="77777777" w:rsidR="006F74BB" w:rsidRPr="000557DC" w:rsidRDefault="006F74BB" w:rsidP="006F74BB">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6. </w:t>
      </w:r>
      <w:r w:rsidRPr="000557DC">
        <w:rPr>
          <w:rFonts w:ascii="Times New Roman" w:hAnsi="Times New Roman" w:cs="Times New Roman"/>
          <w:b/>
          <w:bCs/>
          <w:sz w:val="24"/>
          <w:szCs w:val="24"/>
        </w:rPr>
        <w:t>Права та обов’язки сторін</w:t>
      </w:r>
    </w:p>
    <w:p w14:paraId="5BBCEB75"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0557DC">
        <w:rPr>
          <w:rFonts w:ascii="Times New Roman" w:hAnsi="Times New Roman" w:cs="Times New Roman"/>
          <w:sz w:val="24"/>
          <w:szCs w:val="24"/>
        </w:rPr>
        <w:t>.</w:t>
      </w:r>
      <w:r>
        <w:rPr>
          <w:rFonts w:ascii="Times New Roman" w:hAnsi="Times New Roman" w:cs="Times New Roman"/>
          <w:sz w:val="24"/>
          <w:szCs w:val="24"/>
        </w:rPr>
        <w:t>1.</w:t>
      </w:r>
      <w:r w:rsidRPr="000557DC">
        <w:rPr>
          <w:rFonts w:ascii="Times New Roman" w:hAnsi="Times New Roman" w:cs="Times New Roman"/>
          <w:sz w:val="24"/>
          <w:szCs w:val="24"/>
        </w:rPr>
        <w:t xml:space="preserve"> Орган із сертифікації має право:</w:t>
      </w:r>
    </w:p>
    <w:p w14:paraId="79A1CDA1"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1) вимагати від замовника дотримання положень Порядку;</w:t>
      </w:r>
    </w:p>
    <w:p w14:paraId="4F5A896E"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2) на своєчасну та в повному обсязі оплату наданих послуг на умовах, обумовлених договором;</w:t>
      </w:r>
    </w:p>
    <w:p w14:paraId="5F57292F"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3) відмовитись від виконання положень договору відповідно до умов договору або законодавства в разі порушення замовником умов договору та/або вимог Порядку.</w:t>
      </w:r>
    </w:p>
    <w:p w14:paraId="2DD3E351"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sidRPr="000557DC">
        <w:rPr>
          <w:rFonts w:ascii="Times New Roman" w:hAnsi="Times New Roman" w:cs="Times New Roman"/>
          <w:sz w:val="24"/>
          <w:szCs w:val="24"/>
        </w:rPr>
        <w:t xml:space="preserve">. Орган із сертифікації має інші права, передбачені договором та/або законодавством. </w:t>
      </w:r>
    </w:p>
    <w:p w14:paraId="34C45BD7"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sidRPr="000557DC">
        <w:rPr>
          <w:rFonts w:ascii="Times New Roman" w:hAnsi="Times New Roman" w:cs="Times New Roman"/>
          <w:sz w:val="24"/>
          <w:szCs w:val="24"/>
        </w:rPr>
        <w:t>. Орган із сертифікації зобов’язується:</w:t>
      </w:r>
    </w:p>
    <w:p w14:paraId="6C041088"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1) дотримання принципів неупередженості, компетентності, конфіденційності та відкритості під час надання послуг із сертифікації відповідно до вимог Порядку;</w:t>
      </w:r>
    </w:p>
    <w:p w14:paraId="72FB31E8"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2) дотримання положень Порядку;</w:t>
      </w:r>
    </w:p>
    <w:p w14:paraId="29B67EE7"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3) надання послуг відповідно до умов договору;</w:t>
      </w:r>
    </w:p>
    <w:p w14:paraId="592F33DE"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4) забезпечувати належну якість послуг, що надаються замовникові, відповідно до умов договору та вимог Порядку;</w:t>
      </w:r>
    </w:p>
    <w:p w14:paraId="02E59E39"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5) дотримуватись інших обов’язків, передбачених договором та/або законодавством;</w:t>
      </w:r>
    </w:p>
    <w:p w14:paraId="3DF3AAA1"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6.4</w:t>
      </w:r>
      <w:r w:rsidRPr="000557DC">
        <w:rPr>
          <w:rFonts w:ascii="Times New Roman" w:hAnsi="Times New Roman" w:cs="Times New Roman"/>
          <w:sz w:val="24"/>
          <w:szCs w:val="24"/>
        </w:rPr>
        <w:t>. Замовник має право:</w:t>
      </w:r>
    </w:p>
    <w:p w14:paraId="47E5A5A0"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1) вимагати своєчасного та належного надання послуг відповідно до умов договору;</w:t>
      </w:r>
    </w:p>
    <w:p w14:paraId="500FD260"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2) отримувати інформацію про стан надання послуг у межах, визначених законодавством;</w:t>
      </w:r>
    </w:p>
    <w:p w14:paraId="0A069242"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3) відмовитись від виконання обов’язків за договором щодо виконання етапу надання послуг на підставі та в порядку, визначеному договором і Порядком. При цьому замовник зобов’язується оплатити фактично надані органом із сертифікації послуги на підставі акта;</w:t>
      </w:r>
    </w:p>
    <w:p w14:paraId="3925983D"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4) звернутись до органу із сертифікації із обґрунтованим зверненням про тимчасове зупинення проведення процесу сертифікації на визначений строк, який не перевищує шести місяців, але не більше одного разу протягом проходження окремого етапу сертифікації.</w:t>
      </w:r>
    </w:p>
    <w:p w14:paraId="724E20B8"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6.5</w:t>
      </w:r>
      <w:r w:rsidRPr="000557DC">
        <w:rPr>
          <w:rFonts w:ascii="Times New Roman" w:hAnsi="Times New Roman" w:cs="Times New Roman"/>
          <w:sz w:val="24"/>
          <w:szCs w:val="24"/>
        </w:rPr>
        <w:t>. Замовник має інші права, передбачені договором або законодавством.</w:t>
      </w:r>
    </w:p>
    <w:p w14:paraId="3A4A1467"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w:t>
      </w:r>
      <w:r w:rsidRPr="000557DC">
        <w:rPr>
          <w:rFonts w:ascii="Times New Roman" w:hAnsi="Times New Roman" w:cs="Times New Roman"/>
          <w:sz w:val="24"/>
          <w:szCs w:val="24"/>
        </w:rPr>
        <w:t>. Замовник зобов’язується:</w:t>
      </w:r>
    </w:p>
    <w:p w14:paraId="46FD7A13"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1) дотримуватись положень Порядку;</w:t>
      </w:r>
    </w:p>
    <w:p w14:paraId="05410FC2"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 xml:space="preserve">2) прийняти фактично надані послуги та оплатити їх відповідно до умов договору та Порядку, крім випадків, передбачених пунктом </w:t>
      </w:r>
      <w:r>
        <w:rPr>
          <w:rFonts w:ascii="Times New Roman" w:hAnsi="Times New Roman" w:cs="Times New Roman"/>
          <w:sz w:val="24"/>
          <w:szCs w:val="24"/>
        </w:rPr>
        <w:t>4.1</w:t>
      </w:r>
      <w:r w:rsidRPr="000557DC">
        <w:rPr>
          <w:rFonts w:ascii="Times New Roman" w:hAnsi="Times New Roman" w:cs="Times New Roman"/>
          <w:sz w:val="24"/>
          <w:szCs w:val="24"/>
        </w:rPr>
        <w:t xml:space="preserve"> договору.</w:t>
      </w:r>
    </w:p>
    <w:p w14:paraId="2C064BB0"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3) виконувати інші обов’язки, передбачені договором і Порядком.</w:t>
      </w:r>
    </w:p>
    <w:p w14:paraId="089259FC" w14:textId="77777777" w:rsidR="006F74BB" w:rsidRPr="000557DC" w:rsidRDefault="006F74BB" w:rsidP="006F74BB">
      <w:pPr>
        <w:tabs>
          <w:tab w:val="left" w:pos="1276"/>
        </w:tabs>
        <w:spacing w:after="0" w:line="240" w:lineRule="auto"/>
        <w:jc w:val="center"/>
        <w:rPr>
          <w:rFonts w:ascii="Times New Roman" w:hAnsi="Times New Roman" w:cs="Times New Roman"/>
          <w:sz w:val="24"/>
          <w:szCs w:val="24"/>
        </w:rPr>
      </w:pPr>
    </w:p>
    <w:p w14:paraId="7192D11D" w14:textId="77777777" w:rsidR="006F74BB" w:rsidRPr="000557DC" w:rsidRDefault="006F74BB" w:rsidP="006F74BB">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7. </w:t>
      </w:r>
      <w:r w:rsidRPr="000557DC">
        <w:rPr>
          <w:rFonts w:ascii="Times New Roman" w:hAnsi="Times New Roman" w:cs="Times New Roman"/>
          <w:b/>
          <w:bCs/>
          <w:sz w:val="24"/>
          <w:szCs w:val="24"/>
        </w:rPr>
        <w:t>Відповідальність сторін</w:t>
      </w:r>
    </w:p>
    <w:p w14:paraId="286D4B0F"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0557DC">
        <w:rPr>
          <w:rFonts w:ascii="Times New Roman" w:hAnsi="Times New Roman" w:cs="Times New Roman"/>
          <w:sz w:val="24"/>
          <w:szCs w:val="24"/>
        </w:rPr>
        <w:t>.</w:t>
      </w:r>
      <w:r>
        <w:rPr>
          <w:rFonts w:ascii="Times New Roman" w:hAnsi="Times New Roman" w:cs="Times New Roman"/>
          <w:sz w:val="24"/>
          <w:szCs w:val="24"/>
        </w:rPr>
        <w:t>1.</w:t>
      </w:r>
      <w:r w:rsidRPr="000557DC">
        <w:rPr>
          <w:rFonts w:ascii="Times New Roman" w:hAnsi="Times New Roman" w:cs="Times New Roman"/>
          <w:sz w:val="24"/>
          <w:szCs w:val="24"/>
        </w:rPr>
        <w:t xml:space="preserve"> За порушення договору сторони несуть відповідальність, визначену чинним законодавством України. </w:t>
      </w:r>
    </w:p>
    <w:p w14:paraId="03E54C4E"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w:t>
      </w:r>
      <w:r w:rsidRPr="000557DC">
        <w:rPr>
          <w:rFonts w:ascii="Times New Roman" w:hAnsi="Times New Roman" w:cs="Times New Roman"/>
          <w:sz w:val="24"/>
          <w:szCs w:val="24"/>
        </w:rPr>
        <w:t xml:space="preserve">. Порушенням договору є його невиконання або неналежне виконання, тобто, виконання із порушенням умов, визначених змістом цього договору. </w:t>
      </w:r>
    </w:p>
    <w:p w14:paraId="0EACF540" w14:textId="77777777" w:rsidR="006F74BB" w:rsidRPr="000557DC" w:rsidRDefault="006F74BB" w:rsidP="006F74BB">
      <w:pPr>
        <w:pStyle w:val="20"/>
        <w:shd w:val="clear" w:color="auto" w:fill="auto"/>
        <w:tabs>
          <w:tab w:val="left" w:pos="1160"/>
        </w:tabs>
        <w:spacing w:before="0" w:after="0" w:line="266" w:lineRule="exact"/>
        <w:rPr>
          <w:sz w:val="24"/>
          <w:szCs w:val="24"/>
        </w:rPr>
      </w:pPr>
      <w:r>
        <w:rPr>
          <w:sz w:val="24"/>
          <w:szCs w:val="24"/>
        </w:rPr>
        <w:t>7.3</w:t>
      </w:r>
      <w:r w:rsidRPr="000557DC">
        <w:rPr>
          <w:sz w:val="24"/>
          <w:szCs w:val="24"/>
        </w:rPr>
        <w:t xml:space="preserve">. За порушення строків оплати, передбачених пунктом </w:t>
      </w:r>
      <w:r>
        <w:rPr>
          <w:sz w:val="24"/>
          <w:szCs w:val="24"/>
        </w:rPr>
        <w:t>4.5</w:t>
      </w:r>
      <w:r w:rsidRPr="000557DC">
        <w:rPr>
          <w:sz w:val="24"/>
          <w:szCs w:val="24"/>
        </w:rPr>
        <w:t xml:space="preserve"> цього договору замовник сплачує органу із сертифікації пеню у розмірі 0,1 % від вартос</w:t>
      </w:r>
      <w:r w:rsidRPr="00A02798">
        <w:rPr>
          <w:sz w:val="24"/>
          <w:szCs w:val="24"/>
        </w:rPr>
        <w:t xml:space="preserve">ті </w:t>
      </w:r>
      <w:bookmarkStart w:id="10" w:name="_Hlk196137061"/>
      <w:r w:rsidRPr="00A02798">
        <w:rPr>
          <w:sz w:val="24"/>
          <w:szCs w:val="24"/>
        </w:rPr>
        <w:t>послуг</w:t>
      </w:r>
      <w:bookmarkEnd w:id="10"/>
      <w:r w:rsidRPr="00A02798">
        <w:rPr>
          <w:sz w:val="24"/>
          <w:szCs w:val="24"/>
        </w:rPr>
        <w:t xml:space="preserve">, з яких допущено </w:t>
      </w:r>
      <w:bookmarkStart w:id="11" w:name="_Hlk196137072"/>
      <w:r w:rsidRPr="00A02798">
        <w:rPr>
          <w:sz w:val="24"/>
          <w:szCs w:val="24"/>
        </w:rPr>
        <w:t xml:space="preserve">виконання за кожен день прострочення, а за прострочення понад 30 днів додатково сплачує </w:t>
      </w:r>
      <w:r w:rsidRPr="00A02798">
        <w:rPr>
          <w:sz w:val="24"/>
          <w:szCs w:val="24"/>
          <w:lang w:eastAsia="ar-SA"/>
        </w:rPr>
        <w:t>органу із сертифікації</w:t>
      </w:r>
      <w:r w:rsidRPr="00A02798">
        <w:rPr>
          <w:sz w:val="24"/>
          <w:szCs w:val="24"/>
        </w:rPr>
        <w:t xml:space="preserve"> штраф у розмірі 7 % вказаної вартості.</w:t>
      </w:r>
      <w:bookmarkEnd w:id="11"/>
    </w:p>
    <w:p w14:paraId="1C495279"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w:t>
      </w:r>
      <w:r w:rsidRPr="000557DC">
        <w:rPr>
          <w:rFonts w:ascii="Times New Roman" w:hAnsi="Times New Roman" w:cs="Times New Roman"/>
          <w:sz w:val="24"/>
          <w:szCs w:val="24"/>
        </w:rPr>
        <w:t>. Сторона не несе відповідальності за порушення договору, якщо воно сталося не з її вини. Сторона вважається невинуватою, якщо вона доведе, що вжила всіх залежних від неї заходів до належного виконання договору.</w:t>
      </w:r>
    </w:p>
    <w:p w14:paraId="43EDA49A" w14:textId="77777777" w:rsidR="006F74BB" w:rsidRPr="000557DC" w:rsidRDefault="006F74BB" w:rsidP="006F74BB">
      <w:pPr>
        <w:pStyle w:val="20"/>
        <w:shd w:val="clear" w:color="auto" w:fill="auto"/>
        <w:tabs>
          <w:tab w:val="left" w:pos="1160"/>
        </w:tabs>
        <w:spacing w:before="0" w:after="0" w:line="266" w:lineRule="exact"/>
        <w:rPr>
          <w:sz w:val="24"/>
          <w:szCs w:val="24"/>
        </w:rPr>
      </w:pPr>
      <w:r>
        <w:rPr>
          <w:sz w:val="24"/>
          <w:szCs w:val="24"/>
        </w:rPr>
        <w:t>7.5</w:t>
      </w:r>
      <w:r w:rsidRPr="000557DC">
        <w:rPr>
          <w:sz w:val="24"/>
          <w:szCs w:val="24"/>
        </w:rPr>
        <w:t>. Сторони несуть повну відповідальність за правильність вказаних ними у цьому договорі реквізитів та зобов'язуються своєчасно (протягом 5 робочих днів)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0ED08E13"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p>
    <w:p w14:paraId="71E7387B" w14:textId="77777777" w:rsidR="006F74BB" w:rsidRPr="000557DC" w:rsidRDefault="006F74BB" w:rsidP="006F74BB">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 С</w:t>
      </w:r>
      <w:r w:rsidRPr="000557DC">
        <w:rPr>
          <w:rFonts w:ascii="Times New Roman" w:hAnsi="Times New Roman" w:cs="Times New Roman"/>
          <w:b/>
          <w:bCs/>
          <w:sz w:val="24"/>
          <w:szCs w:val="24"/>
        </w:rPr>
        <w:t>трок дії договору</w:t>
      </w:r>
    </w:p>
    <w:p w14:paraId="4E6EAEC2"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w:t>
      </w:r>
      <w:r w:rsidRPr="000557DC">
        <w:rPr>
          <w:rFonts w:ascii="Times New Roman" w:hAnsi="Times New Roman" w:cs="Times New Roman"/>
          <w:sz w:val="24"/>
          <w:szCs w:val="24"/>
        </w:rPr>
        <w:t xml:space="preserve">. Договір набирає чинності з дати його підписання сторонами і діє до надання послуг, визначених договором, у повному обсязі, якщо інше прямо не передбачено договором або Порядком. </w:t>
      </w:r>
    </w:p>
    <w:p w14:paraId="07332DDC" w14:textId="77777777" w:rsidR="006F74BB" w:rsidRPr="00A02798"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8.2</w:t>
      </w:r>
      <w:r w:rsidRPr="000557DC">
        <w:rPr>
          <w:rFonts w:ascii="Times New Roman" w:hAnsi="Times New Roman" w:cs="Times New Roman"/>
          <w:sz w:val="24"/>
          <w:szCs w:val="24"/>
        </w:rPr>
        <w:t xml:space="preserve">. Дія договору припиняється автоматично, без складання будь-яких додаткових документів, якщо за результатами </w:t>
      </w:r>
      <w:r w:rsidRPr="00A02798">
        <w:rPr>
          <w:rFonts w:ascii="Times New Roman" w:hAnsi="Times New Roman" w:cs="Times New Roman"/>
          <w:sz w:val="24"/>
          <w:szCs w:val="24"/>
        </w:rPr>
        <w:t xml:space="preserve">наданої послуги органом із сертифікації замовнику було відмовлено у видачі сертифіката відповідності або сертифікацію було припинено на будь-якому з її етапів на підставі та відповідно до Порядку. </w:t>
      </w:r>
    </w:p>
    <w:p w14:paraId="5172FB2E"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sidRPr="00A02798">
        <w:rPr>
          <w:rFonts w:ascii="Times New Roman" w:hAnsi="Times New Roman" w:cs="Times New Roman"/>
          <w:sz w:val="24"/>
          <w:szCs w:val="24"/>
        </w:rPr>
        <w:t xml:space="preserve">8.3. У разі коли за результатами наданої послуги органом </w:t>
      </w:r>
      <w:r w:rsidRPr="000557DC">
        <w:rPr>
          <w:rFonts w:ascii="Times New Roman" w:hAnsi="Times New Roman" w:cs="Times New Roman"/>
          <w:sz w:val="24"/>
          <w:szCs w:val="24"/>
        </w:rPr>
        <w:t xml:space="preserve">із сертифікації або за рішенням замовника було зупинено процес сертифікації відповідно до Порядку, дія договору зупиняється до дати відновлення процесу сертифікації. </w:t>
      </w:r>
    </w:p>
    <w:p w14:paraId="431AFEA2"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8.4</w:t>
      </w:r>
      <w:r w:rsidRPr="000557DC">
        <w:rPr>
          <w:rFonts w:ascii="Times New Roman" w:hAnsi="Times New Roman" w:cs="Times New Roman"/>
          <w:sz w:val="24"/>
          <w:szCs w:val="24"/>
        </w:rPr>
        <w:t xml:space="preserve">. Дію договору також може бути припинено або зупинено з інших підстав відповідно до норм законодавства шляхом підписання уповноваженими на це представниками сторін відповідної угоди до договору. </w:t>
      </w:r>
    </w:p>
    <w:p w14:paraId="067875AA" w14:textId="77777777" w:rsidR="006F74BB" w:rsidRPr="000557DC" w:rsidRDefault="006F74BB" w:rsidP="006F74BB">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9. </w:t>
      </w:r>
      <w:r w:rsidRPr="000557DC">
        <w:rPr>
          <w:rFonts w:ascii="Times New Roman" w:hAnsi="Times New Roman" w:cs="Times New Roman"/>
          <w:b/>
          <w:bCs/>
          <w:sz w:val="24"/>
          <w:szCs w:val="24"/>
        </w:rPr>
        <w:t>Порядок вирішення спорів</w:t>
      </w:r>
    </w:p>
    <w:p w14:paraId="5646A9D0"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w:t>
      </w:r>
      <w:r w:rsidRPr="000557DC">
        <w:rPr>
          <w:rFonts w:ascii="Times New Roman" w:hAnsi="Times New Roman" w:cs="Times New Roman"/>
          <w:sz w:val="24"/>
          <w:szCs w:val="24"/>
        </w:rPr>
        <w:t xml:space="preserve">. Сторони зобов’язуються вживати заходів до взаємного врегулювання спірних питань, що стосуються тлумачення або застосування договору шляхом переговорів. </w:t>
      </w:r>
    </w:p>
    <w:p w14:paraId="7C33524A" w14:textId="7CEDF298" w:rsidR="00C87934" w:rsidRDefault="006F74BB" w:rsidP="00AC597A">
      <w:pPr>
        <w:tabs>
          <w:tab w:val="left" w:pos="1276"/>
        </w:tabs>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lastRenderedPageBreak/>
        <w:t>9.2</w:t>
      </w:r>
      <w:r w:rsidRPr="000557DC">
        <w:rPr>
          <w:rFonts w:ascii="Times New Roman" w:hAnsi="Times New Roman" w:cs="Times New Roman"/>
          <w:sz w:val="24"/>
          <w:szCs w:val="24"/>
        </w:rPr>
        <w:t xml:space="preserve">. Замовник має право оскаржити рішення, прийняті органом із сертифікації, виключно шляхом направлення апеляції в порядку, визначеному Порядком, або в судовому порядку. </w:t>
      </w:r>
    </w:p>
    <w:p w14:paraId="668B06F5" w14:textId="17503CA5" w:rsidR="006F74BB" w:rsidRPr="000557DC" w:rsidRDefault="006F74BB" w:rsidP="006F74BB">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10. </w:t>
      </w:r>
      <w:r w:rsidRPr="000557DC">
        <w:rPr>
          <w:rFonts w:ascii="Times New Roman" w:hAnsi="Times New Roman" w:cs="Times New Roman"/>
          <w:b/>
          <w:bCs/>
          <w:sz w:val="24"/>
          <w:szCs w:val="24"/>
        </w:rPr>
        <w:t>Форс-мажорні обставини</w:t>
      </w:r>
    </w:p>
    <w:p w14:paraId="7E96CEA7"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w:t>
      </w:r>
      <w:r w:rsidRPr="000557DC">
        <w:rPr>
          <w:rFonts w:ascii="Times New Roman" w:hAnsi="Times New Roman" w:cs="Times New Roman"/>
          <w:sz w:val="24"/>
          <w:szCs w:val="24"/>
        </w:rPr>
        <w:t xml:space="preserve">. Сторони не несуть відповідальності за неналежне виконання або невиконання умов договору в разі, коли таке неналежне виконання або невиконання умов договору обумовлено форс-мажорними обставинами. </w:t>
      </w:r>
    </w:p>
    <w:p w14:paraId="7A82D1DA"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10.2</w:t>
      </w:r>
      <w:r w:rsidRPr="000557DC">
        <w:rPr>
          <w:rFonts w:ascii="Times New Roman" w:hAnsi="Times New Roman" w:cs="Times New Roman"/>
          <w:sz w:val="24"/>
          <w:szCs w:val="24"/>
        </w:rPr>
        <w:t xml:space="preserve">. У разі неможливості виконання умов договору внаслідок форс-мажорних обставин сторона, що опинилася у форс-мажорних обставинах, зобов’язується сповістити про це іншу сторону в письмовій або електронній формі протягом п’яти календарних днів з дати початку дії таких обставин. </w:t>
      </w:r>
    </w:p>
    <w:p w14:paraId="07B99BB3"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10.3</w:t>
      </w:r>
      <w:r w:rsidRPr="000557DC">
        <w:rPr>
          <w:rFonts w:ascii="Times New Roman" w:hAnsi="Times New Roman" w:cs="Times New Roman"/>
          <w:sz w:val="24"/>
          <w:szCs w:val="24"/>
        </w:rPr>
        <w:t xml:space="preserve">. Упродовж 10 робочих днів з дати повідомлення, зазначеного в пункті </w:t>
      </w:r>
      <w:r>
        <w:rPr>
          <w:rFonts w:ascii="Times New Roman" w:hAnsi="Times New Roman" w:cs="Times New Roman"/>
          <w:sz w:val="24"/>
          <w:szCs w:val="24"/>
        </w:rPr>
        <w:t>10.2</w:t>
      </w:r>
      <w:r w:rsidRPr="000557DC">
        <w:rPr>
          <w:rFonts w:ascii="Times New Roman" w:hAnsi="Times New Roman" w:cs="Times New Roman"/>
          <w:sz w:val="24"/>
          <w:szCs w:val="24"/>
        </w:rPr>
        <w:t xml:space="preserve"> договору, сторона, що посилається на форс-мажорні обставини, надає/надсилає іншій стороні відповідний сертифікат Торгово-промислової палати України або регіональної торгово-промислові палати. </w:t>
      </w:r>
    </w:p>
    <w:p w14:paraId="7696CD1C"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10.4</w:t>
      </w:r>
      <w:r w:rsidRPr="000557DC">
        <w:rPr>
          <w:rFonts w:ascii="Times New Roman" w:hAnsi="Times New Roman" w:cs="Times New Roman"/>
          <w:sz w:val="24"/>
          <w:szCs w:val="24"/>
        </w:rPr>
        <w:t xml:space="preserve">. Сторони усвідомлюють, що договір укладається в період воєнного стану в Україні, у зв’язку з чим жодна із сторін не має права посилатися на такі обставини, як обставини непереборної сили та/або підставу для звільнення від відповідальності за невиконання або неналежне виконання прийнятих на себе зобов’язань за цим договором, а тому факт воєнного стану в Україні не буде вважатися обставинами непереборної сили (форс-мажорними обставинами), крім випадків настання конкретних подій/обставин, що прямо впливають на можливість сторін належним чином виконувати зобов’язання, визначені договором. </w:t>
      </w:r>
    </w:p>
    <w:p w14:paraId="12479606"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10.5</w:t>
      </w:r>
      <w:r w:rsidRPr="000557DC">
        <w:rPr>
          <w:rFonts w:ascii="Times New Roman" w:hAnsi="Times New Roman" w:cs="Times New Roman"/>
          <w:sz w:val="24"/>
          <w:szCs w:val="24"/>
        </w:rPr>
        <w:t xml:space="preserve">. У разі коли форс-мажорні обставини діють більше ніж 60 календарних днів, сторони припиняють договір шляхом укладення додаткової угоди про його розірвання. </w:t>
      </w:r>
    </w:p>
    <w:p w14:paraId="275EA07A" w14:textId="77777777" w:rsidR="00C34E71" w:rsidRDefault="00C34E71" w:rsidP="00C34E71">
      <w:pPr>
        <w:spacing w:before="100" w:beforeAutospacing="1" w:after="0" w:line="240" w:lineRule="auto"/>
        <w:ind w:firstLine="709"/>
        <w:jc w:val="center"/>
        <w:outlineLvl w:val="2"/>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11. Антикорупційні застереження</w:t>
      </w:r>
    </w:p>
    <w:p w14:paraId="743F24DC"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Сторони цього Договору зобов’язуються дотримуватися і забезпечити дотримання вимог антикорупційного законодавства їхніми учасниками (засновниками), керівниками та іншими працівниками, а також особами, які діють від їх імені (далі – представники), та не вживати ніяких дій, які можуть порушити норми антикорупційного законодавства, у зв’язку з виконанням своїх зобов’язань за цим Договором.</w:t>
      </w:r>
    </w:p>
    <w:p w14:paraId="35760322"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Укладаючи цей Договір, замовник гарантує:</w:t>
      </w:r>
    </w:p>
    <w:p w14:paraId="0B6308E5" w14:textId="77777777" w:rsidR="00C34E71" w:rsidRDefault="00C34E71" w:rsidP="00C34E71">
      <w:pPr>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 не притягався до відповідальності за вчинення корупційного кримінального правопорушення;</w:t>
      </w:r>
    </w:p>
    <w:p w14:paraId="7158EEFD" w14:textId="77777777" w:rsidR="00C34E71" w:rsidRDefault="00C34E71" w:rsidP="00C34E71">
      <w:pPr>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 його афілійованим особам, працівникам, посередникам, представникам не повідомлено про підозру, щодо них не складено (затверджено, передано до суду) обвинувальний акт, що вони не засуджені за вчинення корупційного кримінального правопорушення, шахрайства, іншого кримінального правопорушення, вчиненого з корисливих мотивів, проти власності, основ національної безпеки, у сфері охорони державної таємниці, службової діяльності, за вчинення правопорушення з використанням дитячої праці чи будь-якими формами торгівлі людьми;</w:t>
      </w:r>
    </w:p>
    <w:p w14:paraId="7BD549C8" w14:textId="77777777" w:rsidR="00C34E71" w:rsidRDefault="00C34E71" w:rsidP="00C34E71">
      <w:pPr>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 його афілійовані особи, працівники, посередники, представники не були притягнуті до відповідальності за вчинення правопорушення, пов’язаного з корупцією, іншого порушення Закону України "Про запобігання корупції";</w:t>
      </w:r>
    </w:p>
    <w:p w14:paraId="407C70D2" w14:textId="77777777" w:rsidR="00C34E71" w:rsidRDefault="00C34E71" w:rsidP="00C34E71">
      <w:pPr>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що у разі виникнення зазначених вище обставин негайно повідомлятиме про це орган із сертифікації у письмовій формі в порядку, визначеному цим розділом Договору.</w:t>
      </w:r>
    </w:p>
    <w:p w14:paraId="0101092D"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Під час виконання своїх зобов’язань за цим Договором Сторони, їх афілійовані особи, працівники, представники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w:t>
      </w:r>
    </w:p>
    <w:p w14:paraId="1FC9B181"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Під час виконання своїх зобов’язань за цим Договором Сторони, їх афілійовані особи, працівники, представники або посередники не здійснюють дії, що кваліфікуються законодавством України як давання/одержання неправомірної вигоди,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w:t>
      </w:r>
    </w:p>
    <w:p w14:paraId="17AB7783"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Кожна з Сторін цього Договору відмовляється від стимулювання будь-яким чином представників іншої Сторони, у тому числі шляхом надання коштів, подарунків, безоплатного виконання для них послуг та іншими, не зазначеними в цьому пункті способами, що ставить такого представника в певну залежність, і спрямованого на забезпечення виконання цим представником будь-яких дій на користь стимулюючої Сторони.</w:t>
      </w:r>
    </w:p>
    <w:p w14:paraId="28148CCF"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Під діями представника, що здійснюються на користь стимулюючої Сторони, розуміються:</w:t>
      </w:r>
    </w:p>
    <w:p w14:paraId="376AA379" w14:textId="77777777" w:rsidR="00C34E71" w:rsidRDefault="00C34E71" w:rsidP="00C34E71">
      <w:pPr>
        <w:tabs>
          <w:tab w:val="left" w:pos="993"/>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надання невиправданих переваг у порівнянні з іншими сторонами; надання будь-яких гарантій; прискорення існуючих процедур; інші дії, що виконуються представником у рамках посадових обов’язків, але суперечать принципам прозорості та відкритості взаємин між Сторонами.</w:t>
      </w:r>
    </w:p>
    <w:p w14:paraId="110E38FB"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 разі виникнення у Сторони підозр, що відбулося або може відбутися порушення будь-яких антикорупційних умов, Сторона зобов’язується протягом 3 (трьох) робочих днів повідомити про це іншу Сторону в письмовій формі.</w:t>
      </w:r>
    </w:p>
    <w:p w14:paraId="69ACB312"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будь-яких положень антикорупційних умов Сторонами, їх афілійованими особами, працівниками, представниками або посередниками, що виражається в діях, які кваліфікуються законодавством України як давання/одержання неправомірної вигоди, комерційний підкуп, а також діях, які порушують вимоги законодавства України та міжнародних актів щодо протидії легалізації (відмивання) доходів, одержаних злочинним шляхом.</w:t>
      </w:r>
    </w:p>
    <w:p w14:paraId="215EBB18"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Сторони цього Договору визнають проведення процедур щодо запобігання корупції і контролюють їх дотримання. Сторони докладають зусиль для мінімізації ризиків ділових відносин з особами (учасниками), які можуть бути залучені в корупційну діяльність, а також надають сприяння один одному з метою запобігання корупції. Сторони забезпечують реалізацію процедур проведення перевірок з метою запобігання ризиків залучення Сторін у корупційну діяльність.</w:t>
      </w:r>
    </w:p>
    <w:p w14:paraId="4A3C3D5E"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Сторони гарантують належний розгляд представлених у рамках виконання цього Договору фактів 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14:paraId="040B1B17"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факти порушень.</w:t>
      </w:r>
    </w:p>
    <w:p w14:paraId="391AEFF6"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Сторони зобов’язуються забезпечити відсутність конфлікту інтересів (реального або потенційного) при укладенні та протягом дії цього Договору, і повідомляти один одному про наявність або потенційну можливість виникнення конфлікту інтересів негайно, як тільки Стороні стало про них відомо.</w:t>
      </w:r>
    </w:p>
    <w:p w14:paraId="59748975"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Сторони також погоджуються невідкладно повідомляти одна одну про існування будь-яких особистих, сімейних або дружніх зв’язків з представниками іншої Сторони, які можуть вплинути на процес прийняття рішень Сторони або призвести до особистої вигоди такого представника, яка виникає із відомостей про плани або ділову </w:t>
      </w:r>
      <w:r>
        <w:rPr>
          <w:rFonts w:ascii="Times New Roman" w:eastAsia="Times New Roman" w:hAnsi="Times New Roman" w:cs="Times New Roman"/>
          <w:sz w:val="24"/>
          <w:szCs w:val="24"/>
          <w:lang w:eastAsia="uk-UA"/>
        </w:rPr>
        <w:lastRenderedPageBreak/>
        <w:t>діяльність Сторони. Сторони погоджуються уникати прийняття рішень під свідомим або несвідомим впливом особистих інтересів своїх представників.</w:t>
      </w:r>
    </w:p>
    <w:p w14:paraId="66CA2638"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Сторони визнають, що порушення замовником своїх зобов’язань, тверджень, гарантій, обов’язків, які вказані в даному розділі цього Договору, розглядатиметься як істотне порушення Договору і надаватиме право органу із сертифікації відмовитись або розірвати Договір в односторонньому порядку повністю, або припинити його в окремій частині, направивши письмове повідомлення про відмову/розірвання/припинення і вимагати відшкодування реального збитку, який виник в результаті такого розірвання.</w:t>
      </w:r>
    </w:p>
    <w:p w14:paraId="74290E94"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Зазначене в цьому розділі антикорупційне застереження є істотною умовою цього Договору відповідно до частини першої статті 638 Цивільного кодексу України.</w:t>
      </w:r>
    </w:p>
    <w:p w14:paraId="6621349B" w14:textId="77777777" w:rsidR="00C34E71" w:rsidRDefault="00C34E71" w:rsidP="00C34E71">
      <w:pPr>
        <w:pStyle w:val="a3"/>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Орган із сертифікації погоджується, що розірвання цього Договору замовником в односторонньому порядку у зв’язку із порушеннями органом із сертифікації антикорупційних застережень не може мати наслідком накладення на замовника будь-яких претензій та штрафних санкцій.</w:t>
      </w:r>
    </w:p>
    <w:p w14:paraId="4F54A2D1" w14:textId="77777777" w:rsidR="006F74BB" w:rsidRPr="00AC597A" w:rsidRDefault="006F74BB" w:rsidP="006F74BB">
      <w:pPr>
        <w:tabs>
          <w:tab w:val="left" w:pos="1276"/>
        </w:tabs>
        <w:spacing w:after="0" w:line="240" w:lineRule="auto"/>
        <w:ind w:firstLine="709"/>
        <w:jc w:val="both"/>
        <w:rPr>
          <w:rFonts w:ascii="Times New Roman" w:hAnsi="Times New Roman" w:cs="Times New Roman"/>
          <w:sz w:val="14"/>
          <w:szCs w:val="14"/>
        </w:rPr>
      </w:pPr>
    </w:p>
    <w:p w14:paraId="7CF70670" w14:textId="77777777" w:rsidR="006F74BB" w:rsidRPr="000557DC" w:rsidRDefault="006F74BB" w:rsidP="006F74BB">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12. </w:t>
      </w:r>
      <w:r w:rsidRPr="000557DC">
        <w:rPr>
          <w:rFonts w:ascii="Times New Roman" w:hAnsi="Times New Roman" w:cs="Times New Roman"/>
          <w:b/>
          <w:bCs/>
          <w:sz w:val="24"/>
          <w:szCs w:val="24"/>
        </w:rPr>
        <w:t>Інші умови</w:t>
      </w:r>
    </w:p>
    <w:p w14:paraId="2BBEE0B6"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w:t>
      </w:r>
      <w:r w:rsidRPr="000557DC">
        <w:rPr>
          <w:rFonts w:ascii="Times New Roman" w:hAnsi="Times New Roman" w:cs="Times New Roman"/>
          <w:sz w:val="24"/>
          <w:szCs w:val="24"/>
        </w:rPr>
        <w:t xml:space="preserve"> Договір укладено у двох примірниках, які мають однакову юридичну силу, — по одному для кожної із сторін. </w:t>
      </w:r>
    </w:p>
    <w:p w14:paraId="54BF80DB"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12.2.</w:t>
      </w:r>
      <w:r w:rsidRPr="000557DC">
        <w:rPr>
          <w:rFonts w:ascii="Times New Roman" w:hAnsi="Times New Roman" w:cs="Times New Roman"/>
          <w:sz w:val="24"/>
          <w:szCs w:val="24"/>
        </w:rPr>
        <w:t xml:space="preserve"> Сторони домовляються здійснювати листування з метою виконання умов договору із таких адрес електронної пошти: </w:t>
      </w:r>
    </w:p>
    <w:p w14:paraId="51BF2A20" w14:textId="77777777" w:rsidR="006F74BB" w:rsidRPr="000557DC" w:rsidRDefault="006F74BB" w:rsidP="006F74BB">
      <w:pPr>
        <w:pStyle w:val="20"/>
        <w:shd w:val="clear" w:color="auto" w:fill="auto"/>
        <w:tabs>
          <w:tab w:val="left" w:pos="1214"/>
        </w:tabs>
        <w:spacing w:before="0" w:after="0"/>
        <w:ind w:firstLine="709"/>
        <w:rPr>
          <w:sz w:val="24"/>
          <w:szCs w:val="24"/>
        </w:rPr>
      </w:pPr>
      <w:r w:rsidRPr="000557DC">
        <w:rPr>
          <w:sz w:val="24"/>
          <w:szCs w:val="24"/>
        </w:rPr>
        <w:t xml:space="preserve">1) адреса електронної пошти органу із сертифікації: demining_centre@post.mil.gov.ua; </w:t>
      </w:r>
    </w:p>
    <w:p w14:paraId="2DBFDBED" w14:textId="6661B63A" w:rsidR="006F74BB" w:rsidRPr="006F74BB" w:rsidRDefault="006F74BB" w:rsidP="006F74BB">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 xml:space="preserve">2) адреса електронної пошти замовника: </w:t>
      </w:r>
      <w:r w:rsidRPr="00DE7C38">
        <w:rPr>
          <w:rFonts w:ascii="Times New Roman" w:hAnsi="Times New Roman" w:cs="Times New Roman"/>
          <w:sz w:val="24"/>
          <w:szCs w:val="24"/>
        </w:rPr>
        <w:t>_____________________________.</w:t>
      </w:r>
    </w:p>
    <w:p w14:paraId="3464E5D2" w14:textId="77777777" w:rsidR="006F74BB" w:rsidRPr="000557DC" w:rsidRDefault="006F74BB" w:rsidP="006F74B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12.3.</w:t>
      </w:r>
      <w:r w:rsidRPr="000557DC">
        <w:rPr>
          <w:rFonts w:ascii="Times New Roman" w:hAnsi="Times New Roman" w:cs="Times New Roman"/>
          <w:sz w:val="24"/>
          <w:szCs w:val="24"/>
        </w:rPr>
        <w:t xml:space="preserve"> Сторони домовилися, що електронні копії документів, надіслані сторонами на зазначені у підпунктах 1 і 2 пункту </w:t>
      </w:r>
      <w:r>
        <w:rPr>
          <w:rFonts w:ascii="Times New Roman" w:hAnsi="Times New Roman" w:cs="Times New Roman"/>
          <w:sz w:val="24"/>
          <w:szCs w:val="24"/>
        </w:rPr>
        <w:t>12.2</w:t>
      </w:r>
      <w:r w:rsidRPr="000557DC">
        <w:rPr>
          <w:rFonts w:ascii="Times New Roman" w:hAnsi="Times New Roman" w:cs="Times New Roman"/>
          <w:sz w:val="24"/>
          <w:szCs w:val="24"/>
        </w:rPr>
        <w:t xml:space="preserve"> договору адреси електронної пошти, визнаються юридично чинними до моменту обміну сторонами оригіналами таких документів, якщо інше прямо не встановлено договором або законодавством. </w:t>
      </w:r>
    </w:p>
    <w:p w14:paraId="1DD17126" w14:textId="77777777" w:rsidR="006F74BB" w:rsidRPr="000557DC" w:rsidRDefault="006F74BB" w:rsidP="00DE7C38">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12.4.</w:t>
      </w:r>
      <w:r w:rsidRPr="000557DC">
        <w:rPr>
          <w:rFonts w:ascii="Times New Roman" w:hAnsi="Times New Roman" w:cs="Times New Roman"/>
          <w:sz w:val="24"/>
          <w:szCs w:val="24"/>
        </w:rPr>
        <w:t xml:space="preserve"> Сторони гарантують одна одній, що відповідно до законодавства, статутів, інших установчих документів вони мають повне право укладати та виконувати договір. Усі додатки, додаткові угоди є невід’ємними частинами договору з дати їх підписання сторонами.</w:t>
      </w:r>
    </w:p>
    <w:p w14:paraId="7A439739" w14:textId="77777777" w:rsidR="00DE7C38" w:rsidRPr="00AC597A" w:rsidRDefault="00DE7C38" w:rsidP="00DE7C38">
      <w:pPr>
        <w:tabs>
          <w:tab w:val="left" w:pos="1134"/>
        </w:tabs>
        <w:spacing w:after="0" w:line="240" w:lineRule="auto"/>
        <w:jc w:val="center"/>
        <w:rPr>
          <w:rFonts w:ascii="Times New Roman" w:hAnsi="Times New Roman" w:cs="Times New Roman"/>
          <w:b/>
          <w:sz w:val="8"/>
          <w:szCs w:val="8"/>
        </w:rPr>
      </w:pPr>
    </w:p>
    <w:p w14:paraId="2F9AEF8A" w14:textId="77777777" w:rsidR="00AC597A" w:rsidRPr="00AC597A" w:rsidRDefault="00AC597A" w:rsidP="00DE7C38">
      <w:pPr>
        <w:tabs>
          <w:tab w:val="left" w:pos="1134"/>
        </w:tabs>
        <w:spacing w:after="0"/>
        <w:jc w:val="center"/>
        <w:rPr>
          <w:rFonts w:ascii="Times New Roman" w:hAnsi="Times New Roman" w:cs="Times New Roman"/>
          <w:b/>
          <w:sz w:val="12"/>
          <w:szCs w:val="12"/>
        </w:rPr>
      </w:pPr>
    </w:p>
    <w:p w14:paraId="1B9A0F23" w14:textId="7CF72031" w:rsidR="004C6EBD" w:rsidRPr="000557DC" w:rsidRDefault="004C6EBD" w:rsidP="00DE7C38">
      <w:pPr>
        <w:tabs>
          <w:tab w:val="left" w:pos="1134"/>
        </w:tabs>
        <w:spacing w:after="0"/>
        <w:jc w:val="center"/>
        <w:rPr>
          <w:rFonts w:ascii="Times New Roman" w:hAnsi="Times New Roman" w:cs="Times New Roman"/>
          <w:b/>
          <w:sz w:val="24"/>
          <w:szCs w:val="24"/>
        </w:rPr>
      </w:pPr>
      <w:r w:rsidRPr="000557DC">
        <w:rPr>
          <w:rFonts w:ascii="Times New Roman" w:hAnsi="Times New Roman" w:cs="Times New Roman"/>
          <w:b/>
          <w:sz w:val="24"/>
          <w:szCs w:val="24"/>
        </w:rPr>
        <w:t xml:space="preserve">Реквізити та підписи </w:t>
      </w:r>
      <w:r w:rsidR="005C3859" w:rsidRPr="000557DC">
        <w:rPr>
          <w:rFonts w:ascii="Times New Roman" w:hAnsi="Times New Roman" w:cs="Times New Roman"/>
          <w:b/>
          <w:sz w:val="24"/>
          <w:szCs w:val="24"/>
        </w:rPr>
        <w:t>с</w:t>
      </w:r>
      <w:r w:rsidRPr="000557DC">
        <w:rPr>
          <w:rFonts w:ascii="Times New Roman" w:hAnsi="Times New Roman" w:cs="Times New Roman"/>
          <w:b/>
          <w:sz w:val="24"/>
          <w:szCs w:val="24"/>
        </w:rPr>
        <w:t>торін</w:t>
      </w:r>
      <w:bookmarkEnd w:id="0"/>
    </w:p>
    <w:tbl>
      <w:tblPr>
        <w:tblStyle w:val="a4"/>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1345F2" w:rsidRPr="001345F2" w14:paraId="1C01E91B" w14:textId="77777777" w:rsidTr="001345F2">
        <w:tc>
          <w:tcPr>
            <w:tcW w:w="4820" w:type="dxa"/>
          </w:tcPr>
          <w:p w14:paraId="1C7C9E90" w14:textId="77777777" w:rsidR="001345F2" w:rsidRPr="000557DC" w:rsidRDefault="001345F2" w:rsidP="001345F2">
            <w:pPr>
              <w:spacing w:line="259" w:lineRule="exact"/>
              <w:jc w:val="center"/>
              <w:rPr>
                <w:rFonts w:ascii="Times New Roman" w:eastAsia="Times New Roman" w:hAnsi="Times New Roman" w:cs="Times New Roman"/>
                <w:b/>
                <w:sz w:val="24"/>
                <w:szCs w:val="24"/>
              </w:rPr>
            </w:pPr>
            <w:bookmarkStart w:id="12" w:name="bookmark11"/>
            <w:r w:rsidRPr="000557DC">
              <w:rPr>
                <w:rFonts w:ascii="Times New Roman" w:hAnsi="Times New Roman" w:cs="Times New Roman"/>
                <w:b/>
                <w:sz w:val="24"/>
                <w:szCs w:val="24"/>
              </w:rPr>
              <w:t>Орган із сертифікації:</w:t>
            </w:r>
            <w:bookmarkEnd w:id="12"/>
          </w:p>
          <w:p w14:paraId="73DBC324" w14:textId="77777777"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 xml:space="preserve">Місце знаходження: 32300, м. Кам'янець-Подільський. вул. Степана Бандери, 56 </w:t>
            </w:r>
          </w:p>
          <w:p w14:paraId="50DA2B32" w14:textId="77777777"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Поштова адреса: 32300, м. Кам’янець-Подільський, вул. Степана Бандери, 56</w:t>
            </w:r>
          </w:p>
          <w:p w14:paraId="5CB80563" w14:textId="77777777"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Ідентифікаційний код згідно з</w:t>
            </w:r>
          </w:p>
          <w:p w14:paraId="1AB39A35" w14:textId="77777777"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ЄДРПОУ 24982999</w:t>
            </w:r>
          </w:p>
          <w:p w14:paraId="772FA4AA" w14:textId="77777777"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 xml:space="preserve">Реквізити платіжної інструкції: </w:t>
            </w:r>
          </w:p>
          <w:p w14:paraId="79CCFD8C" w14:textId="77777777"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IBAN:UA 648201720313291001202016526</w:t>
            </w:r>
          </w:p>
          <w:p w14:paraId="4827E45C" w14:textId="047A9620"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в Державн</w:t>
            </w:r>
            <w:r w:rsidR="00ED6431">
              <w:rPr>
                <w:rFonts w:ascii="Times New Roman" w:eastAsia="Times New Roman" w:hAnsi="Times New Roman" w:cs="Times New Roman"/>
                <w:sz w:val="24"/>
                <w:szCs w:val="24"/>
              </w:rPr>
              <w:t>ій</w:t>
            </w:r>
            <w:r w:rsidRPr="000557DC">
              <w:rPr>
                <w:rFonts w:ascii="Times New Roman" w:eastAsia="Times New Roman" w:hAnsi="Times New Roman" w:cs="Times New Roman"/>
                <w:sz w:val="24"/>
                <w:szCs w:val="24"/>
              </w:rPr>
              <w:t xml:space="preserve"> казначейськ</w:t>
            </w:r>
            <w:r w:rsidR="00ED6431">
              <w:rPr>
                <w:rFonts w:ascii="Times New Roman" w:eastAsia="Times New Roman" w:hAnsi="Times New Roman" w:cs="Times New Roman"/>
                <w:sz w:val="24"/>
                <w:szCs w:val="24"/>
              </w:rPr>
              <w:t>ій</w:t>
            </w:r>
            <w:r w:rsidRPr="000557DC">
              <w:rPr>
                <w:rFonts w:ascii="Times New Roman" w:eastAsia="Times New Roman" w:hAnsi="Times New Roman" w:cs="Times New Roman"/>
                <w:sz w:val="24"/>
                <w:szCs w:val="24"/>
              </w:rPr>
              <w:t xml:space="preserve"> служб</w:t>
            </w:r>
            <w:r w:rsidR="00ED6431">
              <w:rPr>
                <w:rFonts w:ascii="Times New Roman" w:eastAsia="Times New Roman" w:hAnsi="Times New Roman" w:cs="Times New Roman"/>
                <w:sz w:val="24"/>
                <w:szCs w:val="24"/>
              </w:rPr>
              <w:t>і</w:t>
            </w:r>
            <w:r w:rsidRPr="000557DC">
              <w:rPr>
                <w:rFonts w:ascii="Times New Roman" w:eastAsia="Times New Roman" w:hAnsi="Times New Roman" w:cs="Times New Roman"/>
                <w:sz w:val="24"/>
                <w:szCs w:val="24"/>
              </w:rPr>
              <w:t xml:space="preserve"> України, </w:t>
            </w:r>
          </w:p>
          <w:p w14:paraId="3D708B0B" w14:textId="77777777"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м. Київ</w:t>
            </w:r>
          </w:p>
          <w:p w14:paraId="2192F4DF" w14:textId="77777777"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 xml:space="preserve">МФО банку 820172 </w:t>
            </w:r>
          </w:p>
          <w:p w14:paraId="1DC8DA9E" w14:textId="77777777"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Статус платника податків: не є платником ПДВ</w:t>
            </w:r>
          </w:p>
          <w:p w14:paraId="3D779D71" w14:textId="77777777"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Номер телефону: +38 (03849) 50-290</w:t>
            </w:r>
          </w:p>
          <w:p w14:paraId="120E9156" w14:textId="168814F8" w:rsidR="001345F2" w:rsidRPr="00AC597A" w:rsidRDefault="001345F2" w:rsidP="006A1F61">
            <w:pPr>
              <w:spacing w:line="259" w:lineRule="exact"/>
              <w:rPr>
                <w:rFonts w:ascii="Times New Roman" w:hAnsi="Times New Roman" w:cs="Times New Roman"/>
                <w:sz w:val="24"/>
                <w:szCs w:val="24"/>
              </w:rPr>
            </w:pPr>
            <w:r w:rsidRPr="000557DC">
              <w:rPr>
                <w:rFonts w:ascii="Times New Roman" w:eastAsia="Times New Roman" w:hAnsi="Times New Roman" w:cs="Times New Roman"/>
                <w:sz w:val="24"/>
                <w:szCs w:val="24"/>
              </w:rPr>
              <w:t xml:space="preserve">Адреса електронної пошти: </w:t>
            </w:r>
            <w:hyperlink r:id="rId7" w:history="1">
              <w:r w:rsidRPr="000557DC">
                <w:rPr>
                  <w:rStyle w:val="a9"/>
                  <w:rFonts w:ascii="Times New Roman" w:hAnsi="Times New Roman" w:cs="Times New Roman"/>
                  <w:color w:val="auto"/>
                  <w:sz w:val="24"/>
                  <w:szCs w:val="24"/>
                  <w:u w:val="none"/>
                </w:rPr>
                <w:t>demining</w:t>
              </w:r>
              <w:r w:rsidRPr="000557DC">
                <w:rPr>
                  <w:rStyle w:val="a9"/>
                  <w:color w:val="auto"/>
                  <w:sz w:val="24"/>
                  <w:szCs w:val="24"/>
                  <w:u w:val="none"/>
                </w:rPr>
                <w:t>_</w:t>
              </w:r>
              <w:r w:rsidRPr="000557DC">
                <w:rPr>
                  <w:rStyle w:val="a9"/>
                  <w:rFonts w:ascii="Times New Roman" w:hAnsi="Times New Roman" w:cs="Times New Roman"/>
                  <w:color w:val="auto"/>
                  <w:sz w:val="24"/>
                  <w:szCs w:val="24"/>
                  <w:u w:val="none"/>
                </w:rPr>
                <w:t>centre@post.mil.gov.ua</w:t>
              </w:r>
            </w:hyperlink>
          </w:p>
          <w:p w14:paraId="53EA4690" w14:textId="77777777"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 xml:space="preserve">Командир військової частини А2641, </w:t>
            </w:r>
          </w:p>
          <w:p w14:paraId="5DA1F69A" w14:textId="6AE07636"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 xml:space="preserve">керівник органу </w:t>
            </w:r>
            <w:r w:rsidR="0075360F">
              <w:rPr>
                <w:rFonts w:ascii="Times New Roman" w:eastAsia="Times New Roman" w:hAnsi="Times New Roman" w:cs="Times New Roman"/>
                <w:sz w:val="24"/>
                <w:szCs w:val="24"/>
              </w:rPr>
              <w:t>і</w:t>
            </w:r>
            <w:r w:rsidRPr="000557DC">
              <w:rPr>
                <w:rFonts w:ascii="Times New Roman" w:eastAsia="Times New Roman" w:hAnsi="Times New Roman" w:cs="Times New Roman"/>
                <w:sz w:val="24"/>
                <w:szCs w:val="24"/>
              </w:rPr>
              <w:t>з сертифікації</w:t>
            </w:r>
          </w:p>
          <w:p w14:paraId="2424236E" w14:textId="77777777" w:rsidR="001345F2" w:rsidRPr="00733092" w:rsidRDefault="001345F2" w:rsidP="006A1F61">
            <w:pPr>
              <w:spacing w:line="259" w:lineRule="exact"/>
              <w:rPr>
                <w:rFonts w:ascii="Times New Roman" w:eastAsia="Times New Roman" w:hAnsi="Times New Roman" w:cs="Times New Roman"/>
                <w:sz w:val="14"/>
                <w:szCs w:val="14"/>
              </w:rPr>
            </w:pPr>
          </w:p>
          <w:p w14:paraId="297E4831" w14:textId="77A1A49B" w:rsidR="001345F2" w:rsidRPr="000557DC" w:rsidRDefault="001345F2" w:rsidP="006A1F61">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 xml:space="preserve">                                      Володимир РОДІКОВ</w:t>
            </w:r>
          </w:p>
          <w:p w14:paraId="6CA435E6" w14:textId="1DA928EA" w:rsidR="001345F2" w:rsidRPr="000557DC" w:rsidRDefault="001345F2" w:rsidP="006A1F61">
            <w:pPr>
              <w:spacing w:line="259" w:lineRule="exact"/>
              <w:rPr>
                <w:rFonts w:ascii="Times New Roman" w:eastAsia="Times New Roman" w:hAnsi="Times New Roman" w:cs="Times New Roman"/>
                <w:sz w:val="16"/>
                <w:szCs w:val="16"/>
              </w:rPr>
            </w:pPr>
            <w:r w:rsidRPr="000557DC">
              <w:rPr>
                <w:rFonts w:ascii="Times New Roman" w:eastAsia="Times New Roman" w:hAnsi="Times New Roman" w:cs="Times New Roman"/>
                <w:sz w:val="16"/>
                <w:szCs w:val="16"/>
              </w:rPr>
              <w:t xml:space="preserve">                            (підпис)</w:t>
            </w:r>
          </w:p>
          <w:p w14:paraId="72B497F0" w14:textId="77777777" w:rsidR="001345F2" w:rsidRPr="000557DC" w:rsidRDefault="001345F2" w:rsidP="006A1F61">
            <w:pPr>
              <w:spacing w:line="259" w:lineRule="exact"/>
              <w:rPr>
                <w:rFonts w:ascii="Times New Roman" w:eastAsia="Times New Roman" w:hAnsi="Times New Roman" w:cs="Times New Roman"/>
                <w:sz w:val="20"/>
                <w:szCs w:val="20"/>
              </w:rPr>
            </w:pPr>
            <w:r w:rsidRPr="000557DC">
              <w:rPr>
                <w:rFonts w:ascii="Times New Roman" w:eastAsia="Times New Roman" w:hAnsi="Times New Roman" w:cs="Times New Roman"/>
                <w:sz w:val="20"/>
                <w:szCs w:val="20"/>
              </w:rPr>
              <w:t>М.П.</w:t>
            </w:r>
          </w:p>
        </w:tc>
        <w:tc>
          <w:tcPr>
            <w:tcW w:w="4820" w:type="dxa"/>
          </w:tcPr>
          <w:p w14:paraId="7949B72B" w14:textId="77777777" w:rsidR="0009549C" w:rsidRPr="001C0382" w:rsidRDefault="0009549C" w:rsidP="00AC597A">
            <w:pPr>
              <w:pStyle w:val="a3"/>
              <w:ind w:left="0"/>
              <w:jc w:val="center"/>
              <w:rPr>
                <w:rFonts w:ascii="Times New Roman" w:hAnsi="Times New Roman" w:cs="Times New Roman"/>
                <w:b/>
                <w:color w:val="000000" w:themeColor="text1"/>
                <w:sz w:val="24"/>
                <w:szCs w:val="24"/>
              </w:rPr>
            </w:pPr>
            <w:bookmarkStart w:id="13" w:name="bookmark12"/>
            <w:r w:rsidRPr="001C0382">
              <w:rPr>
                <w:rFonts w:ascii="Times New Roman" w:hAnsi="Times New Roman" w:cs="Times New Roman"/>
                <w:b/>
                <w:color w:val="000000" w:themeColor="text1"/>
                <w:sz w:val="24"/>
                <w:szCs w:val="24"/>
              </w:rPr>
              <w:t>Замовник:</w:t>
            </w:r>
            <w:bookmarkEnd w:id="13"/>
          </w:p>
          <w:p w14:paraId="1C04E81B" w14:textId="77777777" w:rsidR="0009549C" w:rsidRPr="001C0382" w:rsidRDefault="0009549C" w:rsidP="00AC597A">
            <w:pPr>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Місце знаходження: </w:t>
            </w:r>
            <w:r>
              <w:rPr>
                <w:rFonts w:ascii="Times New Roman" w:eastAsia="Times New Roman" w:hAnsi="Times New Roman" w:cs="Times New Roman"/>
                <w:color w:val="000000" w:themeColor="text1"/>
                <w:sz w:val="24"/>
                <w:szCs w:val="24"/>
              </w:rPr>
              <w:t>________________</w:t>
            </w:r>
          </w:p>
          <w:p w14:paraId="0349147A" w14:textId="77777777" w:rsidR="0009549C" w:rsidRPr="00AC597A" w:rsidRDefault="0009549C" w:rsidP="00AC597A">
            <w:pPr>
              <w:rPr>
                <w:rFonts w:ascii="Times New Roman" w:hAnsi="Times New Roman" w:cs="Times New Roman"/>
                <w:color w:val="000000" w:themeColor="text1"/>
                <w:sz w:val="14"/>
                <w:szCs w:val="14"/>
              </w:rPr>
            </w:pPr>
          </w:p>
          <w:p w14:paraId="25A3366F" w14:textId="77777777" w:rsidR="0009549C" w:rsidRPr="001C0382" w:rsidRDefault="0009549C" w:rsidP="00AC597A">
            <w:pPr>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Поштова адреса: </w:t>
            </w:r>
            <w:r>
              <w:rPr>
                <w:rFonts w:ascii="Times New Roman" w:eastAsia="Times New Roman" w:hAnsi="Times New Roman" w:cs="Times New Roman"/>
                <w:color w:val="000000" w:themeColor="text1"/>
                <w:sz w:val="24"/>
                <w:szCs w:val="24"/>
              </w:rPr>
              <w:t>___________________</w:t>
            </w:r>
          </w:p>
          <w:p w14:paraId="016BF6F4" w14:textId="77777777" w:rsidR="0009549C" w:rsidRPr="00AC597A" w:rsidRDefault="0009549C" w:rsidP="00AC597A">
            <w:pPr>
              <w:rPr>
                <w:rFonts w:ascii="Times New Roman" w:hAnsi="Times New Roman" w:cs="Times New Roman"/>
                <w:color w:val="000000" w:themeColor="text1"/>
                <w:sz w:val="16"/>
                <w:szCs w:val="16"/>
              </w:rPr>
            </w:pPr>
          </w:p>
          <w:p w14:paraId="25EDA2B8" w14:textId="77777777" w:rsidR="0009549C" w:rsidRPr="001C0382" w:rsidRDefault="0009549C" w:rsidP="00AC597A">
            <w:pPr>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Ідентифікаційний код згідно з</w:t>
            </w:r>
          </w:p>
          <w:p w14:paraId="2888298A" w14:textId="77777777" w:rsidR="0009549C" w:rsidRPr="001C0382" w:rsidRDefault="0009549C" w:rsidP="00AC597A">
            <w:pPr>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ЄДРПОУ </w:t>
            </w:r>
            <w:r>
              <w:rPr>
                <w:rFonts w:ascii="Times New Roman" w:eastAsia="Times New Roman" w:hAnsi="Times New Roman" w:cs="Times New Roman"/>
                <w:color w:val="000000" w:themeColor="text1"/>
                <w:sz w:val="24"/>
                <w:szCs w:val="24"/>
              </w:rPr>
              <w:t>_________________________</w:t>
            </w:r>
          </w:p>
          <w:p w14:paraId="0AAE570F" w14:textId="77777777" w:rsidR="0009549C" w:rsidRPr="001C0382" w:rsidRDefault="0009549C" w:rsidP="00AC597A">
            <w:pPr>
              <w:rPr>
                <w:rFonts w:ascii="Times New Roman" w:eastAsia="Times New Roman" w:hAnsi="Times New Roman" w:cs="Times New Roman"/>
                <w:color w:val="000000" w:themeColor="text1"/>
                <w:sz w:val="24"/>
                <w:szCs w:val="24"/>
              </w:rPr>
            </w:pPr>
          </w:p>
          <w:p w14:paraId="5D4E93F5" w14:textId="77777777" w:rsidR="0009549C" w:rsidRPr="001C0382" w:rsidRDefault="0009549C" w:rsidP="00AC597A">
            <w:pPr>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Реквізити платіжної інструкції: </w:t>
            </w:r>
          </w:p>
          <w:p w14:paraId="2A8EF45C" w14:textId="77777777" w:rsidR="0009549C" w:rsidRPr="001C0382" w:rsidRDefault="0009549C" w:rsidP="00AC597A">
            <w:pPr>
              <w:pStyle w:val="a3"/>
              <w:ind w:left="0" w:hanging="34"/>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IBAN:</w:t>
            </w:r>
            <w:r>
              <w:rPr>
                <w:rFonts w:ascii="Times New Roman" w:eastAsia="Times New Roman" w:hAnsi="Times New Roman" w:cs="Times New Roman"/>
                <w:color w:val="000000" w:themeColor="text1"/>
                <w:sz w:val="24"/>
                <w:szCs w:val="24"/>
              </w:rPr>
              <w:t>_____________________________</w:t>
            </w:r>
          </w:p>
          <w:p w14:paraId="49414131" w14:textId="77777777" w:rsidR="0009549C" w:rsidRPr="00733092" w:rsidRDefault="0009549C" w:rsidP="00AC597A">
            <w:pPr>
              <w:pStyle w:val="a3"/>
              <w:ind w:left="0" w:hanging="34"/>
              <w:rPr>
                <w:rFonts w:ascii="Times New Roman" w:hAnsi="Times New Roman" w:cs="Times New Roman"/>
                <w:color w:val="000000" w:themeColor="text1"/>
                <w:sz w:val="8"/>
                <w:szCs w:val="8"/>
              </w:rPr>
            </w:pPr>
          </w:p>
          <w:p w14:paraId="676ED17C" w14:textId="77777777" w:rsidR="0009549C" w:rsidRPr="001C0382" w:rsidRDefault="0009549C" w:rsidP="00AC597A">
            <w:pPr>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МФО банку:</w:t>
            </w:r>
            <w:r>
              <w:rPr>
                <w:rFonts w:ascii="Times New Roman" w:eastAsia="Times New Roman" w:hAnsi="Times New Roman" w:cs="Times New Roman"/>
                <w:color w:val="000000" w:themeColor="text1"/>
                <w:sz w:val="24"/>
                <w:szCs w:val="24"/>
              </w:rPr>
              <w:t xml:space="preserve"> _______________________</w:t>
            </w:r>
          </w:p>
          <w:p w14:paraId="21677656" w14:textId="77777777" w:rsidR="0009549C" w:rsidRPr="001C0382" w:rsidRDefault="0009549C" w:rsidP="00AC597A">
            <w:pPr>
              <w:rPr>
                <w:rFonts w:ascii="Times New Roman" w:eastAsia="Times New Roman" w:hAnsi="Times New Roman" w:cs="Times New Roman"/>
                <w:color w:val="000000" w:themeColor="text1"/>
                <w:sz w:val="24"/>
                <w:szCs w:val="24"/>
              </w:rPr>
            </w:pPr>
          </w:p>
          <w:p w14:paraId="1933977D" w14:textId="77777777" w:rsidR="0009549C" w:rsidRPr="001C0382" w:rsidRDefault="0009549C" w:rsidP="00AC597A">
            <w:pPr>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Статус платника податків: </w:t>
            </w:r>
            <w:r>
              <w:rPr>
                <w:rFonts w:ascii="Times New Roman" w:eastAsia="Times New Roman" w:hAnsi="Times New Roman" w:cs="Times New Roman"/>
                <w:color w:val="000000" w:themeColor="text1"/>
                <w:sz w:val="24"/>
                <w:szCs w:val="24"/>
              </w:rPr>
              <w:t>___________</w:t>
            </w:r>
          </w:p>
          <w:p w14:paraId="6B474C82" w14:textId="77777777" w:rsidR="0009549C" w:rsidRPr="00733092" w:rsidRDefault="0009549C" w:rsidP="00AC597A">
            <w:pPr>
              <w:rPr>
                <w:rFonts w:ascii="Times New Roman" w:eastAsia="Times New Roman" w:hAnsi="Times New Roman" w:cs="Times New Roman"/>
                <w:color w:val="000000" w:themeColor="text1"/>
                <w:sz w:val="16"/>
                <w:szCs w:val="16"/>
              </w:rPr>
            </w:pPr>
          </w:p>
          <w:p w14:paraId="294EF69D" w14:textId="77777777" w:rsidR="0009549C" w:rsidRPr="001C0382" w:rsidRDefault="0009549C" w:rsidP="00AC597A">
            <w:pPr>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Номер телефону: </w:t>
            </w:r>
            <w:r>
              <w:rPr>
                <w:rFonts w:ascii="Times New Roman" w:eastAsia="Times New Roman" w:hAnsi="Times New Roman" w:cs="Times New Roman"/>
                <w:color w:val="000000" w:themeColor="text1"/>
                <w:sz w:val="24"/>
                <w:szCs w:val="24"/>
              </w:rPr>
              <w:t>___________________</w:t>
            </w:r>
          </w:p>
          <w:p w14:paraId="5557A15A" w14:textId="77777777" w:rsidR="0009549C" w:rsidRPr="001C0382" w:rsidRDefault="0009549C" w:rsidP="00AC597A">
            <w:pPr>
              <w:rPr>
                <w:rFonts w:ascii="Times New Roman" w:eastAsia="Times New Roman" w:hAnsi="Times New Roman" w:cs="Times New Roman"/>
                <w:color w:val="000000" w:themeColor="text1"/>
                <w:sz w:val="24"/>
                <w:szCs w:val="24"/>
              </w:rPr>
            </w:pPr>
          </w:p>
          <w:p w14:paraId="1DD5DC01" w14:textId="77777777" w:rsidR="0009549C" w:rsidRPr="001C0382" w:rsidRDefault="0009549C" w:rsidP="00AC597A">
            <w:pPr>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Адреса електронної пошти: </w:t>
            </w:r>
            <w:bookmarkStart w:id="14" w:name="_Hlk168648938"/>
            <w:r>
              <w:rPr>
                <w:rFonts w:ascii="Times New Roman" w:eastAsia="Times New Roman" w:hAnsi="Times New Roman" w:cs="Times New Roman"/>
                <w:color w:val="000000" w:themeColor="text1"/>
                <w:sz w:val="24"/>
                <w:szCs w:val="24"/>
              </w:rPr>
              <w:t>__________</w:t>
            </w:r>
          </w:p>
          <w:bookmarkEnd w:id="14"/>
          <w:p w14:paraId="08EAEF45" w14:textId="3E45205B" w:rsidR="0009549C" w:rsidRPr="00AC597A" w:rsidRDefault="0009549C" w:rsidP="00AC597A">
            <w:pPr>
              <w:rPr>
                <w:rFonts w:ascii="Times New Roman" w:eastAsia="Times New Roman" w:hAnsi="Times New Roman" w:cs="Times New Roman"/>
                <w:color w:val="000000" w:themeColor="text1"/>
                <w:sz w:val="10"/>
                <w:szCs w:val="10"/>
              </w:rPr>
            </w:pPr>
            <w:r w:rsidRPr="001C0382">
              <w:rPr>
                <w:rFonts w:ascii="Times New Roman" w:eastAsia="Times New Roman" w:hAnsi="Times New Roman" w:cs="Times New Roman"/>
                <w:color w:val="000000" w:themeColor="text1"/>
                <w:sz w:val="24"/>
                <w:szCs w:val="24"/>
              </w:rPr>
              <w:t xml:space="preserve">                             </w:t>
            </w:r>
          </w:p>
          <w:p w14:paraId="37E9D227" w14:textId="77777777" w:rsidR="0009549C" w:rsidRPr="001C0382" w:rsidRDefault="0009549C" w:rsidP="00AC597A">
            <w:pPr>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                                             </w:t>
            </w:r>
            <w:r w:rsidRPr="001C0382">
              <w:rPr>
                <w:rFonts w:ascii="Times New Roman" w:eastAsia="Times New Roman" w:hAnsi="Times New Roman" w:cs="Times New Roman"/>
                <w:color w:val="000000" w:themeColor="text1"/>
                <w:sz w:val="24"/>
                <w:szCs w:val="24"/>
                <w:lang w:eastAsia="ar-SA"/>
              </w:rPr>
              <w:t>_______________</w:t>
            </w:r>
          </w:p>
          <w:p w14:paraId="203002D4" w14:textId="77777777" w:rsidR="0009549C" w:rsidRPr="001C0382" w:rsidRDefault="0009549C" w:rsidP="00AC597A">
            <w:pPr>
              <w:rPr>
                <w:rFonts w:ascii="Times New Roman" w:eastAsia="Times New Roman" w:hAnsi="Times New Roman" w:cs="Times New Roman"/>
                <w:color w:val="000000" w:themeColor="text1"/>
                <w:sz w:val="16"/>
                <w:szCs w:val="16"/>
              </w:rPr>
            </w:pPr>
            <w:r w:rsidRPr="001C0382">
              <w:rPr>
                <w:rFonts w:ascii="Times New Roman" w:eastAsia="Times New Roman" w:hAnsi="Times New Roman" w:cs="Times New Roman"/>
                <w:color w:val="000000" w:themeColor="text1"/>
                <w:sz w:val="16"/>
                <w:szCs w:val="16"/>
              </w:rPr>
              <w:t xml:space="preserve">                                (підпис)</w:t>
            </w:r>
          </w:p>
          <w:p w14:paraId="2C0A2388" w14:textId="6CE93EA1" w:rsidR="001345F2" w:rsidRPr="001345F2" w:rsidRDefault="0009549C" w:rsidP="00AC597A">
            <w:pPr>
              <w:pStyle w:val="a3"/>
              <w:tabs>
                <w:tab w:val="left" w:pos="1134"/>
              </w:tabs>
              <w:ind w:left="0"/>
              <w:rPr>
                <w:rFonts w:ascii="Times New Roman" w:hAnsi="Times New Roman" w:cs="Times New Roman"/>
                <w:b/>
                <w:sz w:val="20"/>
                <w:szCs w:val="20"/>
              </w:rPr>
            </w:pPr>
            <w:r w:rsidRPr="001C0382">
              <w:rPr>
                <w:rFonts w:ascii="Times New Roman" w:eastAsia="Times New Roman" w:hAnsi="Times New Roman" w:cs="Times New Roman"/>
                <w:color w:val="000000" w:themeColor="text1"/>
                <w:sz w:val="20"/>
                <w:szCs w:val="20"/>
              </w:rPr>
              <w:t>М.П.</w:t>
            </w:r>
          </w:p>
        </w:tc>
      </w:tr>
    </w:tbl>
    <w:p w14:paraId="550F8C84" w14:textId="77777777" w:rsidR="00583F1B" w:rsidRPr="00D128D7" w:rsidRDefault="00583F1B" w:rsidP="006C321C">
      <w:pPr>
        <w:tabs>
          <w:tab w:val="left" w:pos="993"/>
        </w:tabs>
        <w:spacing w:after="0" w:line="240" w:lineRule="auto"/>
        <w:rPr>
          <w:rFonts w:ascii="Times New Roman" w:hAnsi="Times New Roman" w:cs="Times New Roman"/>
          <w:sz w:val="24"/>
          <w:szCs w:val="24"/>
        </w:rPr>
      </w:pPr>
    </w:p>
    <w:sectPr w:rsidR="00583F1B" w:rsidRPr="00D128D7" w:rsidSect="00DE7C38">
      <w:footerReference w:type="default" r:id="rId8"/>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DA5D" w14:textId="77777777" w:rsidR="007C2DD5" w:rsidRDefault="007C2DD5" w:rsidP="00316DF2">
      <w:pPr>
        <w:spacing w:after="0" w:line="240" w:lineRule="auto"/>
      </w:pPr>
      <w:r>
        <w:separator/>
      </w:r>
    </w:p>
  </w:endnote>
  <w:endnote w:type="continuationSeparator" w:id="0">
    <w:p w14:paraId="777D0C70" w14:textId="77777777" w:rsidR="007C2DD5" w:rsidRDefault="007C2DD5" w:rsidP="0031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07"/>
      <w:gridCol w:w="1134"/>
      <w:gridCol w:w="1418"/>
    </w:tblGrid>
    <w:tr w:rsidR="006F74BB" w:rsidRPr="009A406E" w14:paraId="0142A0EB" w14:textId="77777777" w:rsidTr="005E3732">
      <w:tc>
        <w:tcPr>
          <w:tcW w:w="7007" w:type="dxa"/>
        </w:tcPr>
        <w:p w14:paraId="012130F4" w14:textId="31B0A297" w:rsidR="006F74BB" w:rsidRPr="009A406E" w:rsidRDefault="006F74BB" w:rsidP="006F74BB">
          <w:pPr>
            <w:tabs>
              <w:tab w:val="center" w:pos="4677"/>
              <w:tab w:val="right" w:pos="9355"/>
            </w:tabs>
            <w:spacing w:after="0" w:line="240" w:lineRule="auto"/>
            <w:jc w:val="center"/>
            <w:rPr>
              <w:rFonts w:ascii="Times New Roman" w:eastAsia="Times New Roman" w:hAnsi="Times New Roman" w:cs="Times New Roman"/>
              <w:spacing w:val="-20"/>
              <w:sz w:val="24"/>
              <w:szCs w:val="24"/>
              <w:lang w:val="ru-RU" w:eastAsia="ru-RU"/>
            </w:rPr>
          </w:pPr>
          <w:r>
            <w:rPr>
              <w:rFonts w:ascii="Times New Roman" w:eastAsia="Times New Roman" w:hAnsi="Times New Roman" w:cs="Times New Roman"/>
              <w:sz w:val="24"/>
              <w:szCs w:val="24"/>
              <w:lang w:val="ru-RU" w:eastAsia="ru-RU"/>
            </w:rPr>
            <w:t xml:space="preserve">Орган </w:t>
          </w:r>
          <w:proofErr w:type="spellStart"/>
          <w:r w:rsidR="00397228">
            <w:rPr>
              <w:rFonts w:ascii="Times New Roman" w:eastAsia="Times New Roman" w:hAnsi="Times New Roman" w:cs="Times New Roman"/>
              <w:sz w:val="24"/>
              <w:szCs w:val="24"/>
              <w:lang w:val="ru-RU" w:eastAsia="ru-RU"/>
            </w:rPr>
            <w:t>і</w:t>
          </w:r>
          <w:r>
            <w:rPr>
              <w:rFonts w:ascii="Times New Roman" w:eastAsia="Times New Roman" w:hAnsi="Times New Roman" w:cs="Times New Roman"/>
              <w:sz w:val="24"/>
              <w:szCs w:val="24"/>
              <w:lang w:val="ru-RU" w:eastAsia="ru-RU"/>
            </w:rPr>
            <w:t>з</w:t>
          </w:r>
          <w:proofErr w:type="spellEnd"/>
          <w:r>
            <w:rPr>
              <w:rFonts w:ascii="Times New Roman" w:eastAsia="Times New Roman" w:hAnsi="Times New Roman" w:cs="Times New Roman"/>
              <w:sz w:val="24"/>
              <w:szCs w:val="24"/>
              <w:lang w:val="ru-RU" w:eastAsia="ru-RU"/>
            </w:rPr>
            <w:t xml:space="preserve"> сертифікації «</w:t>
          </w:r>
          <w:proofErr w:type="spellStart"/>
          <w:r>
            <w:rPr>
              <w:rFonts w:ascii="Times New Roman" w:eastAsia="Times New Roman" w:hAnsi="Times New Roman" w:cs="Times New Roman"/>
              <w:sz w:val="24"/>
              <w:szCs w:val="24"/>
              <w:lang w:val="ru-RU" w:eastAsia="ru-RU"/>
            </w:rPr>
            <w:t>Військова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частина</w:t>
          </w:r>
          <w:proofErr w:type="spellEnd"/>
          <w:r>
            <w:rPr>
              <w:rFonts w:ascii="Times New Roman" w:eastAsia="Times New Roman" w:hAnsi="Times New Roman" w:cs="Times New Roman"/>
              <w:sz w:val="24"/>
              <w:szCs w:val="24"/>
              <w:lang w:val="ru-RU" w:eastAsia="ru-RU"/>
            </w:rPr>
            <w:t xml:space="preserve"> А2641»</w:t>
          </w:r>
        </w:p>
      </w:tc>
      <w:tc>
        <w:tcPr>
          <w:tcW w:w="2552" w:type="dxa"/>
          <w:gridSpan w:val="2"/>
        </w:tcPr>
        <w:p w14:paraId="715FBF81" w14:textId="199C4E42" w:rsidR="006F74BB" w:rsidRPr="009A406E" w:rsidRDefault="006F74BB" w:rsidP="006F74BB">
          <w:pPr>
            <w:tabs>
              <w:tab w:val="center" w:pos="4677"/>
              <w:tab w:val="right" w:pos="9355"/>
            </w:tabs>
            <w:spacing w:after="0" w:line="240" w:lineRule="auto"/>
            <w:jc w:val="center"/>
            <w:rPr>
              <w:rFonts w:ascii="Times New Roman" w:eastAsia="Times New Roman" w:hAnsi="Times New Roman" w:cs="Times New Roman"/>
              <w:sz w:val="20"/>
              <w:szCs w:val="20"/>
              <w:lang w:val="ru-RU" w:eastAsia="ru-RU"/>
            </w:rPr>
          </w:pPr>
          <w:r w:rsidRPr="009A406E">
            <w:rPr>
              <w:rFonts w:ascii="Times New Roman" w:eastAsia="Times New Roman" w:hAnsi="Times New Roman" w:cs="Times New Roman"/>
              <w:b/>
              <w:bCs/>
              <w:sz w:val="20"/>
              <w:szCs w:val="20"/>
              <w:lang w:val="ru-RU" w:eastAsia="ru-RU"/>
            </w:rPr>
            <w:t xml:space="preserve">Ф.СУЯ </w:t>
          </w:r>
          <w:r w:rsidRPr="009A406E">
            <w:rPr>
              <w:rFonts w:ascii="Times New Roman" w:eastAsia="Times New Roman" w:hAnsi="Times New Roman" w:cs="Times New Roman"/>
              <w:b/>
              <w:bCs/>
              <w:sz w:val="20"/>
              <w:szCs w:val="20"/>
              <w:lang w:eastAsia="ru-RU"/>
            </w:rPr>
            <w:t>14/01</w:t>
          </w:r>
          <w:r w:rsidRPr="009A406E">
            <w:rPr>
              <w:rFonts w:ascii="Times New Roman" w:eastAsia="Times New Roman" w:hAnsi="Times New Roman" w:cs="Times New Roman"/>
              <w:b/>
              <w:bCs/>
              <w:sz w:val="20"/>
              <w:szCs w:val="20"/>
              <w:lang w:val="ru-RU" w:eastAsia="ru-RU"/>
            </w:rPr>
            <w:t>.0</w:t>
          </w:r>
          <w:r>
            <w:rPr>
              <w:rFonts w:ascii="Times New Roman" w:eastAsia="Times New Roman" w:hAnsi="Times New Roman" w:cs="Times New Roman"/>
              <w:b/>
              <w:bCs/>
              <w:sz w:val="20"/>
              <w:szCs w:val="20"/>
              <w:lang w:val="ru-RU" w:eastAsia="ru-RU"/>
            </w:rPr>
            <w:t>4</w:t>
          </w:r>
        </w:p>
      </w:tc>
    </w:tr>
    <w:tr w:rsidR="006F74BB" w:rsidRPr="009A406E" w14:paraId="1FFA61DF" w14:textId="77777777" w:rsidTr="005E3732">
      <w:trPr>
        <w:trHeight w:val="562"/>
      </w:trPr>
      <w:tc>
        <w:tcPr>
          <w:tcW w:w="7007" w:type="dxa"/>
          <w:vAlign w:val="center"/>
        </w:tcPr>
        <w:p w14:paraId="74240958" w14:textId="003D528C" w:rsidR="006F74BB" w:rsidRPr="009A406E" w:rsidRDefault="006F74BB" w:rsidP="006F74BB">
          <w:pPr>
            <w:spacing w:after="0" w:line="240" w:lineRule="auto"/>
            <w:jc w:val="center"/>
            <w:rPr>
              <w:rFonts w:ascii="Times New Roman" w:eastAsia="Times New Roman" w:hAnsi="Times New Roman" w:cs="Times New Roman"/>
              <w:b/>
              <w:bCs/>
              <w:sz w:val="24"/>
              <w:szCs w:val="24"/>
              <w:lang w:eastAsia="ru-RU"/>
            </w:rPr>
          </w:pPr>
          <w:r w:rsidRPr="005224D2">
            <w:rPr>
              <w:rFonts w:ascii="Times New Roman" w:eastAsia="Times New Roman" w:hAnsi="Times New Roman" w:cs="Times New Roman"/>
              <w:bCs/>
              <w:sz w:val="24"/>
              <w:szCs w:val="24"/>
              <w:lang w:eastAsia="ru-RU"/>
            </w:rPr>
            <w:t xml:space="preserve">Форма </w:t>
          </w:r>
          <w:r>
            <w:rPr>
              <w:rFonts w:ascii="Times New Roman" w:eastAsia="Times New Roman" w:hAnsi="Times New Roman" w:cs="Times New Roman"/>
              <w:bCs/>
              <w:sz w:val="24"/>
              <w:szCs w:val="24"/>
              <w:lang w:eastAsia="ru-RU"/>
            </w:rPr>
            <w:t>«</w:t>
          </w:r>
          <w:r w:rsidRPr="005224D2">
            <w:rPr>
              <w:rFonts w:ascii="Times New Roman" w:eastAsia="Times New Roman" w:hAnsi="Times New Roman" w:cs="Times New Roman"/>
              <w:bCs/>
              <w:sz w:val="24"/>
              <w:szCs w:val="24"/>
              <w:lang w:eastAsia="ru-RU"/>
            </w:rPr>
            <w:t xml:space="preserve">Типовий договір </w:t>
          </w:r>
          <w:r>
            <w:rPr>
              <w:rFonts w:ascii="Times New Roman" w:eastAsia="Times New Roman" w:hAnsi="Times New Roman" w:cs="Times New Roman"/>
              <w:bCs/>
              <w:sz w:val="24"/>
              <w:szCs w:val="24"/>
              <w:lang w:eastAsia="ru-RU"/>
            </w:rPr>
            <w:t xml:space="preserve">про надання послуг із сертифікації </w:t>
          </w:r>
          <w:r w:rsidRPr="005224D2">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bCs/>
              <w:sz w:val="24"/>
              <w:szCs w:val="24"/>
              <w:lang w:eastAsia="ru-RU"/>
            </w:rPr>
            <w:t>платній основі»</w:t>
          </w:r>
        </w:p>
      </w:tc>
      <w:tc>
        <w:tcPr>
          <w:tcW w:w="1134" w:type="dxa"/>
          <w:vAlign w:val="center"/>
        </w:tcPr>
        <w:p w14:paraId="25877B18" w14:textId="77777777" w:rsidR="006F74BB" w:rsidRPr="009A406E" w:rsidRDefault="006F74BB" w:rsidP="006F74BB">
          <w:pPr>
            <w:tabs>
              <w:tab w:val="center" w:pos="4677"/>
              <w:tab w:val="right" w:pos="9355"/>
            </w:tabs>
            <w:spacing w:after="0" w:line="240" w:lineRule="auto"/>
            <w:jc w:val="center"/>
            <w:rPr>
              <w:rFonts w:ascii="Times New Roman" w:eastAsia="Times New Roman" w:hAnsi="Times New Roman" w:cs="Times New Roman"/>
              <w:sz w:val="24"/>
              <w:szCs w:val="24"/>
              <w:lang w:val="ru-RU" w:eastAsia="ru-RU"/>
            </w:rPr>
          </w:pPr>
          <w:r w:rsidRPr="009A406E">
            <w:rPr>
              <w:rFonts w:ascii="Times New Roman" w:eastAsia="Times New Roman" w:hAnsi="Times New Roman" w:cs="Times New Roman"/>
              <w:sz w:val="24"/>
              <w:szCs w:val="24"/>
              <w:lang w:val="ru-RU" w:eastAsia="ru-RU"/>
            </w:rPr>
            <w:fldChar w:fldCharType="begin"/>
          </w:r>
          <w:r w:rsidRPr="009A406E">
            <w:rPr>
              <w:rFonts w:ascii="Times New Roman" w:eastAsia="Times New Roman" w:hAnsi="Times New Roman" w:cs="Times New Roman"/>
              <w:sz w:val="24"/>
              <w:szCs w:val="24"/>
              <w:lang w:val="ru-RU" w:eastAsia="ru-RU"/>
            </w:rPr>
            <w:instrText xml:space="preserve"> PAGE  \* Arabic  \* MERGEFORMAT </w:instrText>
          </w:r>
          <w:r w:rsidRPr="009A406E">
            <w:rPr>
              <w:rFonts w:ascii="Times New Roman" w:eastAsia="Times New Roman" w:hAnsi="Times New Roman" w:cs="Times New Roman"/>
              <w:sz w:val="24"/>
              <w:szCs w:val="24"/>
              <w:lang w:val="ru-RU" w:eastAsia="ru-RU"/>
            </w:rPr>
            <w:fldChar w:fldCharType="separate"/>
          </w:r>
          <w:r>
            <w:rPr>
              <w:rFonts w:ascii="Times New Roman" w:eastAsia="Times New Roman" w:hAnsi="Times New Roman" w:cs="Times New Roman"/>
              <w:noProof/>
              <w:sz w:val="24"/>
              <w:szCs w:val="24"/>
              <w:lang w:val="ru-RU" w:eastAsia="ru-RU"/>
            </w:rPr>
            <w:t>5</w:t>
          </w:r>
          <w:r w:rsidRPr="009A406E">
            <w:rPr>
              <w:rFonts w:ascii="Times New Roman" w:eastAsia="Times New Roman" w:hAnsi="Times New Roman" w:cs="Times New Roman"/>
              <w:sz w:val="24"/>
              <w:szCs w:val="24"/>
              <w:lang w:val="ru-RU" w:eastAsia="ru-RU"/>
            </w:rPr>
            <w:fldChar w:fldCharType="end"/>
          </w:r>
        </w:p>
      </w:tc>
      <w:tc>
        <w:tcPr>
          <w:tcW w:w="1418" w:type="dxa"/>
          <w:vAlign w:val="center"/>
        </w:tcPr>
        <w:p w14:paraId="598A0BFA" w14:textId="3550EF02" w:rsidR="006F74BB" w:rsidRPr="009A406E" w:rsidRDefault="00AC597A" w:rsidP="006F74BB">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bl>
  <w:p w14:paraId="21C30A46" w14:textId="77777777" w:rsidR="00316DF2" w:rsidRDefault="00316D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7F8A" w14:textId="77777777" w:rsidR="007C2DD5" w:rsidRDefault="007C2DD5" w:rsidP="00316DF2">
      <w:pPr>
        <w:spacing w:after="0" w:line="240" w:lineRule="auto"/>
      </w:pPr>
      <w:r>
        <w:separator/>
      </w:r>
    </w:p>
  </w:footnote>
  <w:footnote w:type="continuationSeparator" w:id="0">
    <w:p w14:paraId="6F7DD8EF" w14:textId="77777777" w:rsidR="007C2DD5" w:rsidRDefault="007C2DD5" w:rsidP="00316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A3625"/>
    <w:multiLevelType w:val="multilevel"/>
    <w:tmpl w:val="D572EE0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1159A7"/>
    <w:multiLevelType w:val="hybridMultilevel"/>
    <w:tmpl w:val="993E4B60"/>
    <w:lvl w:ilvl="0" w:tplc="F934D518">
      <w:start w:val="1"/>
      <w:numFmt w:val="decimal"/>
      <w:lvlText w:val="%1."/>
      <w:lvlJc w:val="left"/>
      <w:pPr>
        <w:ind w:left="1069" w:hanging="360"/>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BD31193"/>
    <w:multiLevelType w:val="multilevel"/>
    <w:tmpl w:val="011A85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01690E"/>
    <w:multiLevelType w:val="multilevel"/>
    <w:tmpl w:val="DF401D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E62EE3"/>
    <w:multiLevelType w:val="multilevel"/>
    <w:tmpl w:val="E750728A"/>
    <w:lvl w:ilvl="0">
      <w:start w:val="11"/>
      <w:numFmt w:val="decimal"/>
      <w:lvlText w:val="%1."/>
      <w:lvlJc w:val="left"/>
      <w:pPr>
        <w:ind w:left="516" w:hanging="516"/>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15:restartNumberingAfterBreak="0">
    <w:nsid w:val="6EE2135B"/>
    <w:multiLevelType w:val="multilevel"/>
    <w:tmpl w:val="E13E968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5"/>
  </w:num>
  <w:num w:numId="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F7"/>
    <w:rsid w:val="00026CBC"/>
    <w:rsid w:val="00044784"/>
    <w:rsid w:val="00045FF7"/>
    <w:rsid w:val="000557DC"/>
    <w:rsid w:val="00065F97"/>
    <w:rsid w:val="000878B5"/>
    <w:rsid w:val="0009549C"/>
    <w:rsid w:val="000B56D9"/>
    <w:rsid w:val="00126550"/>
    <w:rsid w:val="001345F2"/>
    <w:rsid w:val="00175851"/>
    <w:rsid w:val="001D1EDF"/>
    <w:rsid w:val="001D56F0"/>
    <w:rsid w:val="00217AAC"/>
    <w:rsid w:val="002436E3"/>
    <w:rsid w:val="00256268"/>
    <w:rsid w:val="002B4237"/>
    <w:rsid w:val="002B63B7"/>
    <w:rsid w:val="002F53B3"/>
    <w:rsid w:val="00306010"/>
    <w:rsid w:val="00316DF2"/>
    <w:rsid w:val="00393A30"/>
    <w:rsid w:val="00394542"/>
    <w:rsid w:val="00397228"/>
    <w:rsid w:val="003B2A28"/>
    <w:rsid w:val="003B737C"/>
    <w:rsid w:val="003D3741"/>
    <w:rsid w:val="003E20CD"/>
    <w:rsid w:val="00441F0C"/>
    <w:rsid w:val="00456066"/>
    <w:rsid w:val="004A5350"/>
    <w:rsid w:val="004C6EBD"/>
    <w:rsid w:val="00583F1B"/>
    <w:rsid w:val="00596F77"/>
    <w:rsid w:val="005C3859"/>
    <w:rsid w:val="005E1C9F"/>
    <w:rsid w:val="00652B0D"/>
    <w:rsid w:val="00656DCD"/>
    <w:rsid w:val="00691F80"/>
    <w:rsid w:val="006B56C5"/>
    <w:rsid w:val="006C321C"/>
    <w:rsid w:val="006F3D73"/>
    <w:rsid w:val="006F74BB"/>
    <w:rsid w:val="00733092"/>
    <w:rsid w:val="0075360F"/>
    <w:rsid w:val="007638A0"/>
    <w:rsid w:val="0079752A"/>
    <w:rsid w:val="007C2DD5"/>
    <w:rsid w:val="007C67B5"/>
    <w:rsid w:val="007F5E94"/>
    <w:rsid w:val="00806E7C"/>
    <w:rsid w:val="00826A72"/>
    <w:rsid w:val="00842518"/>
    <w:rsid w:val="0086754F"/>
    <w:rsid w:val="00883FBD"/>
    <w:rsid w:val="00886754"/>
    <w:rsid w:val="008A7FAE"/>
    <w:rsid w:val="008B10EB"/>
    <w:rsid w:val="008C39FE"/>
    <w:rsid w:val="008C3ACD"/>
    <w:rsid w:val="008D3D5F"/>
    <w:rsid w:val="008F272E"/>
    <w:rsid w:val="009130A7"/>
    <w:rsid w:val="00916204"/>
    <w:rsid w:val="009303BE"/>
    <w:rsid w:val="009310C7"/>
    <w:rsid w:val="00984AA6"/>
    <w:rsid w:val="00A063DB"/>
    <w:rsid w:val="00A45B68"/>
    <w:rsid w:val="00A46DC1"/>
    <w:rsid w:val="00AC597A"/>
    <w:rsid w:val="00AD201C"/>
    <w:rsid w:val="00AD3E86"/>
    <w:rsid w:val="00AF2D91"/>
    <w:rsid w:val="00B07BC9"/>
    <w:rsid w:val="00B47F80"/>
    <w:rsid w:val="00B97CEE"/>
    <w:rsid w:val="00BB3FE8"/>
    <w:rsid w:val="00BE162B"/>
    <w:rsid w:val="00BE4208"/>
    <w:rsid w:val="00C25A63"/>
    <w:rsid w:val="00C34E71"/>
    <w:rsid w:val="00C87934"/>
    <w:rsid w:val="00C94252"/>
    <w:rsid w:val="00CC56E3"/>
    <w:rsid w:val="00CC63AF"/>
    <w:rsid w:val="00D01E04"/>
    <w:rsid w:val="00D128D7"/>
    <w:rsid w:val="00D423E5"/>
    <w:rsid w:val="00D569B7"/>
    <w:rsid w:val="00D63D85"/>
    <w:rsid w:val="00DB1E55"/>
    <w:rsid w:val="00DE7C38"/>
    <w:rsid w:val="00E21582"/>
    <w:rsid w:val="00E237FA"/>
    <w:rsid w:val="00E43A76"/>
    <w:rsid w:val="00E55A26"/>
    <w:rsid w:val="00E648A7"/>
    <w:rsid w:val="00E90DE4"/>
    <w:rsid w:val="00ED6431"/>
    <w:rsid w:val="00F63B28"/>
    <w:rsid w:val="00F86B4E"/>
    <w:rsid w:val="00FB0E9C"/>
    <w:rsid w:val="00FD254A"/>
    <w:rsid w:val="00FF1E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93833"/>
  <w15:chartTrackingRefBased/>
  <w15:docId w15:val="{C53AA44C-426F-4E18-876B-BB90F632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B28"/>
    <w:pPr>
      <w:ind w:left="720"/>
      <w:contextualSpacing/>
    </w:pPr>
  </w:style>
  <w:style w:type="character" w:customStyle="1" w:styleId="2">
    <w:name w:val="Основной текст (2)_"/>
    <w:basedOn w:val="a0"/>
    <w:link w:val="20"/>
    <w:rsid w:val="004C6EBD"/>
    <w:rPr>
      <w:rFonts w:ascii="Times New Roman" w:eastAsia="Times New Roman" w:hAnsi="Times New Roman" w:cs="Times New Roman"/>
      <w:shd w:val="clear" w:color="auto" w:fill="FFFFFF"/>
    </w:rPr>
  </w:style>
  <w:style w:type="paragraph" w:customStyle="1" w:styleId="20">
    <w:name w:val="Основной текст (2)"/>
    <w:basedOn w:val="a"/>
    <w:link w:val="2"/>
    <w:rsid w:val="004C6EBD"/>
    <w:pPr>
      <w:widowControl w:val="0"/>
      <w:shd w:val="clear" w:color="auto" w:fill="FFFFFF"/>
      <w:spacing w:before="360" w:after="360" w:line="270" w:lineRule="exact"/>
      <w:ind w:firstLine="740"/>
      <w:jc w:val="both"/>
    </w:pPr>
    <w:rPr>
      <w:rFonts w:ascii="Times New Roman" w:eastAsia="Times New Roman" w:hAnsi="Times New Roman" w:cs="Times New Roman"/>
    </w:rPr>
  </w:style>
  <w:style w:type="table" w:styleId="a4">
    <w:name w:val="Table Grid"/>
    <w:basedOn w:val="a1"/>
    <w:uiPriority w:val="39"/>
    <w:rsid w:val="004C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16DF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16DF2"/>
  </w:style>
  <w:style w:type="paragraph" w:styleId="a7">
    <w:name w:val="footer"/>
    <w:basedOn w:val="a"/>
    <w:link w:val="a8"/>
    <w:uiPriority w:val="99"/>
    <w:unhideWhenUsed/>
    <w:rsid w:val="00316DF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16DF2"/>
  </w:style>
  <w:style w:type="character" w:styleId="a9">
    <w:name w:val="Hyperlink"/>
    <w:basedOn w:val="a0"/>
    <w:uiPriority w:val="99"/>
    <w:unhideWhenUsed/>
    <w:rsid w:val="005C3859"/>
    <w:rPr>
      <w:color w:val="0563C1" w:themeColor="hyperlink"/>
      <w:u w:val="single"/>
    </w:rPr>
  </w:style>
  <w:style w:type="character" w:styleId="aa">
    <w:name w:val="Unresolved Mention"/>
    <w:basedOn w:val="a0"/>
    <w:uiPriority w:val="99"/>
    <w:semiHidden/>
    <w:unhideWhenUsed/>
    <w:rsid w:val="005C3859"/>
    <w:rPr>
      <w:color w:val="605E5C"/>
      <w:shd w:val="clear" w:color="auto" w:fill="E1DFDD"/>
    </w:rPr>
  </w:style>
  <w:style w:type="character" w:customStyle="1" w:styleId="1">
    <w:name w:val="Заголовок №1_"/>
    <w:basedOn w:val="a0"/>
    <w:link w:val="10"/>
    <w:rsid w:val="00C25A63"/>
    <w:rPr>
      <w:rFonts w:ascii="Times New Roman" w:eastAsia="Times New Roman" w:hAnsi="Times New Roman" w:cs="Times New Roman"/>
      <w:b/>
      <w:bCs/>
      <w:shd w:val="clear" w:color="auto" w:fill="FFFFFF"/>
    </w:rPr>
  </w:style>
  <w:style w:type="paragraph" w:customStyle="1" w:styleId="10">
    <w:name w:val="Заголовок №1"/>
    <w:basedOn w:val="a"/>
    <w:link w:val="1"/>
    <w:rsid w:val="00C25A63"/>
    <w:pPr>
      <w:widowControl w:val="0"/>
      <w:shd w:val="clear" w:color="auto" w:fill="FFFFFF"/>
      <w:spacing w:before="360" w:after="0" w:line="270" w:lineRule="exact"/>
      <w:jc w:val="both"/>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mining_centre@post.mil.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Pages>
  <Words>13043</Words>
  <Characters>7436</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cp:lastPrinted>2024-12-30T11:42:00Z</cp:lastPrinted>
  <dcterms:created xsi:type="dcterms:W3CDTF">2024-12-30T07:06:00Z</dcterms:created>
  <dcterms:modified xsi:type="dcterms:W3CDTF">2025-08-22T11:04:00Z</dcterms:modified>
</cp:coreProperties>
</file>